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9A62B" w14:textId="3736CBB2" w:rsidR="00805B99" w:rsidRPr="00360A7C" w:rsidRDefault="00805B99" w:rsidP="00805B99">
      <w:pPr>
        <w:jc w:val="center"/>
        <w:rPr>
          <w:rFonts w:ascii="Corbel" w:hAnsi="Corbel"/>
          <w:b/>
          <w:color w:val="2C2C2C" w:themeColor="text1"/>
          <w:szCs w:val="20"/>
        </w:rPr>
      </w:pPr>
      <w:r w:rsidRPr="00360A7C">
        <w:rPr>
          <w:rFonts w:ascii="Corbel" w:hAnsi="Corbel"/>
          <w:b/>
          <w:color w:val="2C2C2C" w:themeColor="text1"/>
          <w:szCs w:val="20"/>
        </w:rPr>
        <w:t xml:space="preserve">Sophia Children's Hospital </w:t>
      </w:r>
      <w:r w:rsidR="00607BE6">
        <w:rPr>
          <w:rFonts w:ascii="Corbel" w:hAnsi="Corbel"/>
          <w:b/>
          <w:color w:val="2C2C2C" w:themeColor="text1"/>
          <w:szCs w:val="20"/>
        </w:rPr>
        <w:t xml:space="preserve">Proposed </w:t>
      </w:r>
      <w:r w:rsidRPr="00360A7C">
        <w:rPr>
          <w:rFonts w:ascii="Corbel" w:hAnsi="Corbel"/>
          <w:b/>
          <w:color w:val="2C2C2C" w:themeColor="text1"/>
          <w:szCs w:val="20"/>
        </w:rPr>
        <w:t>Program Outline</w:t>
      </w:r>
    </w:p>
    <w:p w14:paraId="146EEF09" w14:textId="77777777" w:rsidR="00805B99" w:rsidRPr="004552BA" w:rsidRDefault="00805B99" w:rsidP="00EB4893">
      <w:pPr>
        <w:spacing w:before="0" w:after="240"/>
        <w:jc w:val="center"/>
        <w:rPr>
          <w:rFonts w:ascii="Corbel" w:hAnsi="Corbel"/>
          <w:b/>
          <w:color w:val="2C2C2C" w:themeColor="text1"/>
          <w:szCs w:val="20"/>
          <w:u w:val="single"/>
        </w:rPr>
      </w:pPr>
      <w:r w:rsidRPr="004552BA">
        <w:rPr>
          <w:rFonts w:ascii="Corbel" w:hAnsi="Corbel"/>
          <w:b/>
          <w:color w:val="2C2C2C" w:themeColor="text1"/>
          <w:szCs w:val="20"/>
          <w:u w:val="single"/>
        </w:rPr>
        <w:t>Module 1: Value, Operations and Leadership</w:t>
      </w:r>
    </w:p>
    <w:p w14:paraId="7ED4EC2E" w14:textId="535F49DB" w:rsidR="00805B99" w:rsidRPr="00360A7C" w:rsidRDefault="00805B99" w:rsidP="00EB4893">
      <w:pPr>
        <w:spacing w:before="0" w:after="120"/>
        <w:rPr>
          <w:rFonts w:ascii="Corbel" w:hAnsi="Corbel"/>
          <w:b/>
          <w:color w:val="2C2C2C" w:themeColor="text1"/>
          <w:szCs w:val="20"/>
        </w:rPr>
      </w:pPr>
      <w:r w:rsidRPr="00360A7C">
        <w:rPr>
          <w:rFonts w:ascii="Corbel" w:hAnsi="Corbel"/>
          <w:b/>
          <w:color w:val="2C2C2C" w:themeColor="text1"/>
          <w:szCs w:val="20"/>
        </w:rPr>
        <w:t>Day 1</w:t>
      </w:r>
      <w:r w:rsidR="00607BE6">
        <w:rPr>
          <w:rFonts w:ascii="Corbel" w:hAnsi="Corbel"/>
          <w:b/>
          <w:color w:val="2C2C2C" w:themeColor="text1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43"/>
        <w:gridCol w:w="4307"/>
        <w:gridCol w:w="1890"/>
      </w:tblGrid>
      <w:tr w:rsidR="00805B99" w:rsidRPr="00360A7C" w14:paraId="21E0BF4D" w14:textId="77777777" w:rsidTr="00BA6C59">
        <w:trPr>
          <w:trHeight w:val="291"/>
        </w:trPr>
        <w:tc>
          <w:tcPr>
            <w:tcW w:w="1368" w:type="dxa"/>
            <w:shd w:val="clear" w:color="auto" w:fill="D9D9D9" w:themeFill="background1" w:themeFillShade="D9"/>
          </w:tcPr>
          <w:p w14:paraId="49759E97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4051E6B0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307" w:type="dxa"/>
            <w:shd w:val="clear" w:color="auto" w:fill="D9D9D9" w:themeFill="background1" w:themeFillShade="D9"/>
          </w:tcPr>
          <w:p w14:paraId="210BD3FE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DD079E2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805B99" w:rsidRPr="00360A7C" w14:paraId="40091432" w14:textId="77777777" w:rsidTr="00BA6C59">
        <w:trPr>
          <w:trHeight w:val="336"/>
        </w:trPr>
        <w:tc>
          <w:tcPr>
            <w:tcW w:w="1368" w:type="dxa"/>
          </w:tcPr>
          <w:p w14:paraId="4617AB8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08.30 – 9.00</w:t>
            </w:r>
          </w:p>
        </w:tc>
        <w:tc>
          <w:tcPr>
            <w:tcW w:w="1543" w:type="dxa"/>
          </w:tcPr>
          <w:p w14:paraId="151C9A5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Arrival</w:t>
            </w:r>
          </w:p>
        </w:tc>
        <w:tc>
          <w:tcPr>
            <w:tcW w:w="4307" w:type="dxa"/>
          </w:tcPr>
          <w:p w14:paraId="0558A5F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E493DB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2C9B97C9" w14:textId="77777777" w:rsidTr="00BA6C59">
        <w:trPr>
          <w:trHeight w:val="480"/>
        </w:trPr>
        <w:tc>
          <w:tcPr>
            <w:tcW w:w="1368" w:type="dxa"/>
          </w:tcPr>
          <w:p w14:paraId="3758A1A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9.00 – 10.00</w:t>
            </w:r>
          </w:p>
        </w:tc>
        <w:tc>
          <w:tcPr>
            <w:tcW w:w="1543" w:type="dxa"/>
          </w:tcPr>
          <w:p w14:paraId="5E3D3A5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307" w:type="dxa"/>
          </w:tcPr>
          <w:p w14:paraId="207D557C" w14:textId="77777777" w:rsidR="00CE2D1F" w:rsidRDefault="00CE2D1F" w:rsidP="001A5FE4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Introduction:</w:t>
            </w:r>
          </w:p>
          <w:p w14:paraId="44B29D34" w14:textId="77777777" w:rsidR="00CE2D1F" w:rsidRDefault="00CE2D1F" w:rsidP="001A5FE4">
            <w:pPr>
              <w:spacing w:before="0"/>
              <w:ind w:left="72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Sophia strategy</w:t>
            </w:r>
          </w:p>
          <w:p w14:paraId="6DF3CC75" w14:textId="1721FB9D" w:rsidR="00805B99" w:rsidRPr="00360A7C" w:rsidRDefault="00CE2D1F" w:rsidP="001A5FE4">
            <w:pPr>
              <w:spacing w:before="0"/>
              <w:ind w:left="72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P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rogram purpose and overview</w:t>
            </w:r>
          </w:p>
        </w:tc>
        <w:tc>
          <w:tcPr>
            <w:tcW w:w="1890" w:type="dxa"/>
          </w:tcPr>
          <w:p w14:paraId="4DF59756" w14:textId="77777777" w:rsidR="00F84B33" w:rsidRDefault="00CE2D1F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Steegers</w:t>
            </w:r>
            <w:proofErr w:type="spellEnd"/>
          </w:p>
          <w:p w14:paraId="07CCE650" w14:textId="3A9A5682" w:rsidR="00CE2D1F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Arie </w:t>
            </w:r>
            <w:proofErr w:type="spellStart"/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Franx</w:t>
            </w:r>
            <w:proofErr w:type="spellEnd"/>
          </w:p>
          <w:p w14:paraId="002F2B45" w14:textId="4D6D7A32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606A290F" w14:textId="77777777" w:rsidTr="00BA6C59">
        <w:trPr>
          <w:trHeight w:val="320"/>
        </w:trPr>
        <w:tc>
          <w:tcPr>
            <w:tcW w:w="1368" w:type="dxa"/>
          </w:tcPr>
          <w:p w14:paraId="681AC9D1" w14:textId="13459BFA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10.00 – 11.30</w:t>
            </w:r>
          </w:p>
        </w:tc>
        <w:tc>
          <w:tcPr>
            <w:tcW w:w="1543" w:type="dxa"/>
          </w:tcPr>
          <w:p w14:paraId="66BD504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307" w:type="dxa"/>
          </w:tcPr>
          <w:p w14:paraId="07BECA6F" w14:textId="60CBD71D" w:rsidR="00805B99" w:rsidRDefault="00805B99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="00CE2D1F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Columbia</w:t>
            </w:r>
          </w:p>
          <w:p w14:paraId="070862BC" w14:textId="425E065A" w:rsidR="00352D50" w:rsidRDefault="00321D1E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2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https://store.hbr.org/product/columbia-s-final-mission/304090</w:t>
              </w:r>
            </w:hyperlink>
          </w:p>
          <w:p w14:paraId="724CDE3C" w14:textId="77777777" w:rsidR="00352D50" w:rsidRDefault="00352D50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3D68AEBC" w14:textId="2395C63B" w:rsidR="00805B99" w:rsidRPr="00FC4A6A" w:rsidRDefault="00E02CC8" w:rsidP="00E02CC8">
            <w:pPr>
              <w:pStyle w:val="ListParagraph"/>
              <w:numPr>
                <w:ilvl w:val="0"/>
                <w:numId w:val="43"/>
              </w:numPr>
              <w:spacing w:after="60"/>
              <w:ind w:left="329" w:hanging="195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management challenges in complex science-driven organizations</w:t>
            </w:r>
            <w:r w:rsidR="00805B99" w:rsidRPr="00FC4A6A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40434CA" w14:textId="75DF3E7D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7556C886" w14:textId="77777777" w:rsidTr="00BA6C59">
        <w:trPr>
          <w:trHeight w:val="336"/>
        </w:trPr>
        <w:tc>
          <w:tcPr>
            <w:tcW w:w="1368" w:type="dxa"/>
            <w:shd w:val="clear" w:color="auto" w:fill="F2F2F2" w:themeFill="background1" w:themeFillShade="F2"/>
          </w:tcPr>
          <w:p w14:paraId="63B61211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11.30 – 11.45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5AE00C6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14:paraId="60490A1C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D15B89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2093B916" w14:textId="77777777" w:rsidTr="00BA6C59">
        <w:trPr>
          <w:trHeight w:val="336"/>
        </w:trPr>
        <w:tc>
          <w:tcPr>
            <w:tcW w:w="1368" w:type="dxa"/>
          </w:tcPr>
          <w:p w14:paraId="1D57B6E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11.45 – 1.00</w:t>
            </w:r>
          </w:p>
        </w:tc>
        <w:tc>
          <w:tcPr>
            <w:tcW w:w="1543" w:type="dxa"/>
          </w:tcPr>
          <w:p w14:paraId="49100632" w14:textId="70F583F7" w:rsidR="00805B99" w:rsidRPr="00360A7C" w:rsidRDefault="004727EA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Open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discussion</w:t>
            </w:r>
          </w:p>
        </w:tc>
        <w:tc>
          <w:tcPr>
            <w:tcW w:w="4307" w:type="dxa"/>
          </w:tcPr>
          <w:p w14:paraId="26C4DB8D" w14:textId="5FDB33E8" w:rsidR="00352D50" w:rsidRPr="004727EA" w:rsidRDefault="004727EA" w:rsidP="00CE2D1F">
            <w:pPr>
              <w:spacing w:before="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4727EA">
              <w:rPr>
                <w:rFonts w:ascii="Corbel" w:hAnsi="Corbel"/>
                <w:color w:val="2C2C2C" w:themeColor="text1"/>
                <w:sz w:val="20"/>
                <w:szCs w:val="20"/>
              </w:rPr>
              <w:t>Reviewing the C</w:t>
            </w:r>
            <w:r w:rsidR="008863AA">
              <w:rPr>
                <w:rFonts w:ascii="Corbel" w:hAnsi="Corbel"/>
                <w:color w:val="2C2C2C" w:themeColor="text1"/>
                <w:sz w:val="20"/>
                <w:szCs w:val="20"/>
              </w:rPr>
              <w:t>ovid-19</w:t>
            </w:r>
            <w:r w:rsidRPr="004727EA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experience</w:t>
            </w:r>
          </w:p>
          <w:p w14:paraId="4949392C" w14:textId="12BF8AB4" w:rsidR="004727EA" w:rsidRPr="004727EA" w:rsidRDefault="00CE2D1F" w:rsidP="004727EA">
            <w:pPr>
              <w:pStyle w:val="ListParagraph"/>
              <w:numPr>
                <w:ilvl w:val="0"/>
                <w:numId w:val="43"/>
              </w:numPr>
              <w:spacing w:after="60"/>
              <w:ind w:left="329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proofErr w:type="gramStart"/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what</w:t>
            </w:r>
            <w:proofErr w:type="gramEnd"/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</w:t>
            </w:r>
            <w:r w:rsidR="004727EA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have we learned from </w:t>
            </w:r>
            <w:r w:rsidR="008863AA">
              <w:rPr>
                <w:rFonts w:ascii="Corbel" w:hAnsi="Corbel"/>
                <w:color w:val="2C2C2C" w:themeColor="text1"/>
                <w:sz w:val="18"/>
                <w:szCs w:val="20"/>
              </w:rPr>
              <w:t>our</w:t>
            </w:r>
            <w:r w:rsidR="004727EA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experience </w:t>
            </w:r>
            <w:r w:rsidR="008863AA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responding to the Covid-19 pandemic </w:t>
            </w:r>
            <w:r w:rsidR="004727EA">
              <w:rPr>
                <w:rFonts w:ascii="Corbel" w:hAnsi="Corbel"/>
                <w:color w:val="2C2C2C" w:themeColor="text1"/>
                <w:sz w:val="18"/>
                <w:szCs w:val="20"/>
              </w:rPr>
              <w:t>about</w:t>
            </w:r>
          </w:p>
          <w:p w14:paraId="552202AD" w14:textId="77777777" w:rsidR="00805B99" w:rsidRPr="004727EA" w:rsidRDefault="004727EA" w:rsidP="004727EA">
            <w:pPr>
              <w:pStyle w:val="ListParagraph"/>
              <w:numPr>
                <w:ilvl w:val="1"/>
                <w:numId w:val="43"/>
              </w:numPr>
              <w:spacing w:after="60"/>
              <w:ind w:left="1049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operations design</w:t>
            </w:r>
            <w:r w:rsidR="00CE2D1F">
              <w:rPr>
                <w:rFonts w:ascii="Corbel" w:hAnsi="Corbel"/>
                <w:color w:val="2C2C2C" w:themeColor="text1"/>
                <w:sz w:val="18"/>
                <w:szCs w:val="20"/>
              </w:rPr>
              <w:t>?</w:t>
            </w:r>
          </w:p>
          <w:p w14:paraId="2127D5B0" w14:textId="14CD8B54" w:rsidR="004727EA" w:rsidRPr="00DB1584" w:rsidRDefault="004727EA" w:rsidP="004727EA">
            <w:pPr>
              <w:pStyle w:val="ListParagraph"/>
              <w:numPr>
                <w:ilvl w:val="1"/>
                <w:numId w:val="43"/>
              </w:numPr>
              <w:spacing w:after="60"/>
              <w:ind w:left="1049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leadership?</w:t>
            </w:r>
          </w:p>
        </w:tc>
        <w:tc>
          <w:tcPr>
            <w:tcW w:w="1890" w:type="dxa"/>
          </w:tcPr>
          <w:p w14:paraId="103D73E4" w14:textId="1A094779" w:rsidR="004727EA" w:rsidRPr="00360A7C" w:rsidRDefault="00F84B33" w:rsidP="008863A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45EA4584" w14:textId="77777777" w:rsidTr="00BA6C59">
        <w:trPr>
          <w:trHeight w:val="336"/>
        </w:trPr>
        <w:tc>
          <w:tcPr>
            <w:tcW w:w="1368" w:type="dxa"/>
            <w:shd w:val="clear" w:color="auto" w:fill="F2F2F2" w:themeFill="background1" w:themeFillShade="F2"/>
          </w:tcPr>
          <w:p w14:paraId="5E3050DD" w14:textId="701EBBD4" w:rsidR="00805B99" w:rsidRPr="00977832" w:rsidRDefault="00805B99" w:rsidP="004552BA">
            <w:pPr>
              <w:spacing w:before="0" w:after="60"/>
              <w:rPr>
                <w:rFonts w:ascii="Corbel" w:hAnsi="Corbel"/>
                <w:b/>
                <w:bCs/>
                <w:color w:val="2C2C2C" w:themeColor="text1"/>
                <w:sz w:val="20"/>
                <w:szCs w:val="20"/>
              </w:rPr>
            </w:pPr>
            <w:r w:rsidRPr="00977832">
              <w:rPr>
                <w:rFonts w:ascii="Corbel" w:hAnsi="Corbel"/>
                <w:b/>
                <w:bCs/>
                <w:color w:val="2C2C2C" w:themeColor="text1"/>
                <w:sz w:val="20"/>
                <w:szCs w:val="20"/>
              </w:rPr>
              <w:t>1.00 – 2.00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7E9B203F" w14:textId="77777777" w:rsidR="00805B99" w:rsidRPr="00977832" w:rsidRDefault="00805B99" w:rsidP="004552BA">
            <w:pPr>
              <w:spacing w:before="0" w:after="60"/>
              <w:rPr>
                <w:rFonts w:ascii="Corbel" w:hAnsi="Corbel"/>
                <w:b/>
                <w:bCs/>
                <w:color w:val="2C2C2C" w:themeColor="text1"/>
                <w:sz w:val="20"/>
                <w:szCs w:val="20"/>
              </w:rPr>
            </w:pPr>
            <w:r w:rsidRPr="00977832">
              <w:rPr>
                <w:rFonts w:ascii="Corbel" w:hAnsi="Corbel"/>
                <w:b/>
                <w:bCs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14:paraId="20311BA8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6FEBECC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387B7D62" w14:textId="77777777" w:rsidTr="00BA6C59">
        <w:trPr>
          <w:trHeight w:val="336"/>
        </w:trPr>
        <w:tc>
          <w:tcPr>
            <w:tcW w:w="1368" w:type="dxa"/>
          </w:tcPr>
          <w:p w14:paraId="4779B5A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2.00 – 3.15</w:t>
            </w:r>
          </w:p>
        </w:tc>
        <w:tc>
          <w:tcPr>
            <w:tcW w:w="1543" w:type="dxa"/>
          </w:tcPr>
          <w:p w14:paraId="233A2281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307" w:type="dxa"/>
          </w:tcPr>
          <w:p w14:paraId="39588BDA" w14:textId="7D097E91" w:rsidR="00CE2D1F" w:rsidRDefault="00CE2D1F" w:rsidP="00CE2D1F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Benihana of Tokyo</w:t>
            </w:r>
          </w:p>
          <w:p w14:paraId="704978A2" w14:textId="5AB96043" w:rsidR="00352D50" w:rsidRDefault="00321D1E" w:rsidP="00CE2D1F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3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https://store.hbr.org/product/benihana-of-tokyo/673057?from=quickSearch</w:t>
              </w:r>
            </w:hyperlink>
          </w:p>
          <w:p w14:paraId="73F7E92A" w14:textId="77777777" w:rsidR="00352D50" w:rsidRDefault="00352D50" w:rsidP="00CE2D1F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2DE13946" w14:textId="14FA04C9" w:rsidR="00805B99" w:rsidRPr="00526AE0" w:rsidRDefault="00CE2D1F" w:rsidP="00CE2D1F">
            <w:pPr>
              <w:pStyle w:val="ListParagraph"/>
              <w:numPr>
                <w:ilvl w:val="0"/>
                <w:numId w:val="43"/>
              </w:numPr>
              <w:spacing w:after="60"/>
              <w:ind w:left="329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FC4A6A">
              <w:rPr>
                <w:rFonts w:ascii="Corbel" w:hAnsi="Corbel"/>
                <w:color w:val="2C2C2C" w:themeColor="text1"/>
                <w:sz w:val="18"/>
                <w:szCs w:val="20"/>
              </w:rPr>
              <w:t>relationship between strategy, value, and operations design</w:t>
            </w:r>
          </w:p>
        </w:tc>
        <w:tc>
          <w:tcPr>
            <w:tcW w:w="1890" w:type="dxa"/>
          </w:tcPr>
          <w:p w14:paraId="345EEB73" w14:textId="5017EC2A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25F85B44" w14:textId="77777777" w:rsidTr="00BA6C59">
        <w:trPr>
          <w:trHeight w:val="336"/>
        </w:trPr>
        <w:tc>
          <w:tcPr>
            <w:tcW w:w="1368" w:type="dxa"/>
          </w:tcPr>
          <w:p w14:paraId="7485F3F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3.15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3.45</w:t>
            </w:r>
          </w:p>
        </w:tc>
        <w:tc>
          <w:tcPr>
            <w:tcW w:w="1543" w:type="dxa"/>
          </w:tcPr>
          <w:p w14:paraId="51EC282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Mini-lecture</w:t>
            </w:r>
          </w:p>
        </w:tc>
        <w:tc>
          <w:tcPr>
            <w:tcW w:w="4307" w:type="dxa"/>
          </w:tcPr>
          <w:p w14:paraId="6BCC9A8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Strategy, value and purpose</w:t>
            </w:r>
          </w:p>
        </w:tc>
        <w:tc>
          <w:tcPr>
            <w:tcW w:w="1890" w:type="dxa"/>
          </w:tcPr>
          <w:p w14:paraId="2352439B" w14:textId="67FD53F6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782BA704" w14:textId="77777777" w:rsidTr="00BA6C59">
        <w:trPr>
          <w:trHeight w:val="336"/>
        </w:trPr>
        <w:tc>
          <w:tcPr>
            <w:tcW w:w="1368" w:type="dxa"/>
          </w:tcPr>
          <w:p w14:paraId="43D1FDE5" w14:textId="77777777" w:rsidR="00805B99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3.45  - 4.00</w:t>
            </w:r>
          </w:p>
        </w:tc>
        <w:tc>
          <w:tcPr>
            <w:tcW w:w="1543" w:type="dxa"/>
          </w:tcPr>
          <w:p w14:paraId="6A060AE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307" w:type="dxa"/>
          </w:tcPr>
          <w:p w14:paraId="04DC985C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DCDB87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54D2F246" w14:textId="77777777" w:rsidTr="00BA6C59">
        <w:trPr>
          <w:trHeight w:val="599"/>
        </w:trPr>
        <w:tc>
          <w:tcPr>
            <w:tcW w:w="1368" w:type="dxa"/>
          </w:tcPr>
          <w:p w14:paraId="3DB33E36" w14:textId="13F376B3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4.00 – 5.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</w:p>
        </w:tc>
        <w:tc>
          <w:tcPr>
            <w:tcW w:w="1543" w:type="dxa"/>
          </w:tcPr>
          <w:p w14:paraId="20667DE7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Workgroup discussion</w:t>
            </w:r>
          </w:p>
        </w:tc>
        <w:tc>
          <w:tcPr>
            <w:tcW w:w="4307" w:type="dxa"/>
          </w:tcPr>
          <w:p w14:paraId="16F8CA0E" w14:textId="457D8C45" w:rsidR="00805B99" w:rsidRPr="00B729F2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B729F2">
              <w:rPr>
                <w:rFonts w:ascii="Corbel" w:hAnsi="Corbel"/>
                <w:color w:val="2C2C2C" w:themeColor="text1"/>
                <w:sz w:val="20"/>
                <w:szCs w:val="20"/>
              </w:rPr>
              <w:t>Workbook guided discussion:</w:t>
            </w:r>
            <w:r w:rsidR="008863AA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Exercise 1</w:t>
            </w:r>
          </w:p>
          <w:p w14:paraId="1292EA54" w14:textId="79EF0004" w:rsidR="00805B99" w:rsidRPr="008364A0" w:rsidRDefault="008364A0" w:rsidP="004552BA">
            <w:pPr>
              <w:pStyle w:val="ListParagraph"/>
              <w:numPr>
                <w:ilvl w:val="0"/>
                <w:numId w:val="44"/>
              </w:numPr>
              <w:spacing w:after="60"/>
              <w:ind w:left="329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f</w:t>
            </w:r>
            <w:r w:rsidR="00E02CC8" w:rsidRPr="00B729F2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orecasting the future: what technical, financial, regulatory and societal developments could change our future operating system? – including review of our current operating /governing system </w:t>
            </w:r>
          </w:p>
        </w:tc>
        <w:tc>
          <w:tcPr>
            <w:tcW w:w="1890" w:type="dxa"/>
          </w:tcPr>
          <w:p w14:paraId="293441F4" w14:textId="6C8AED33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Break out teams moderated by Michèle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van der Kemp</w:t>
            </w:r>
          </w:p>
        </w:tc>
      </w:tr>
      <w:tr w:rsidR="00805B99" w:rsidRPr="00360A7C" w14:paraId="25C63F5B" w14:textId="77777777" w:rsidTr="00BA6C59">
        <w:trPr>
          <w:trHeight w:val="349"/>
        </w:trPr>
        <w:tc>
          <w:tcPr>
            <w:tcW w:w="1368" w:type="dxa"/>
            <w:shd w:val="clear" w:color="auto" w:fill="F2F2F2" w:themeFill="background1" w:themeFillShade="F2"/>
          </w:tcPr>
          <w:p w14:paraId="3BA54FF5" w14:textId="201490DE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5.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14:paraId="4FF92C6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307" w:type="dxa"/>
            <w:shd w:val="clear" w:color="auto" w:fill="F2F2F2" w:themeFill="background1" w:themeFillShade="F2"/>
          </w:tcPr>
          <w:p w14:paraId="2528CF9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9B1D1B1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4179478C" w14:textId="77777777" w:rsidR="00805B99" w:rsidRDefault="00805B99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64BA9641" w14:textId="77777777" w:rsidR="00805B99" w:rsidRPr="00360A7C" w:rsidRDefault="00805B99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652337FE" w14:textId="77777777" w:rsidR="00805B99" w:rsidRDefault="00805B99" w:rsidP="00805B99">
      <w:pPr>
        <w:rPr>
          <w:rFonts w:ascii="Corbel" w:hAnsi="Corbel"/>
          <w:b/>
          <w:color w:val="2C2C2C" w:themeColor="text1"/>
          <w:szCs w:val="20"/>
        </w:rPr>
      </w:pPr>
      <w:r>
        <w:rPr>
          <w:rFonts w:ascii="Corbel" w:hAnsi="Corbel"/>
          <w:b/>
          <w:color w:val="2C2C2C" w:themeColor="text1"/>
          <w:szCs w:val="20"/>
        </w:rPr>
        <w:br w:type="page"/>
      </w:r>
    </w:p>
    <w:p w14:paraId="1327F932" w14:textId="372D643F" w:rsidR="00805B99" w:rsidRPr="00360A7C" w:rsidRDefault="00805B99" w:rsidP="00EB4893">
      <w:pPr>
        <w:spacing w:before="0" w:after="120"/>
        <w:rPr>
          <w:rFonts w:ascii="Corbel" w:hAnsi="Corbel"/>
          <w:b/>
          <w:color w:val="2C2C2C" w:themeColor="text1"/>
          <w:szCs w:val="20"/>
        </w:rPr>
      </w:pPr>
      <w:r w:rsidRPr="00360A7C">
        <w:rPr>
          <w:rFonts w:ascii="Corbel" w:hAnsi="Corbel"/>
          <w:b/>
          <w:color w:val="2C2C2C" w:themeColor="text1"/>
          <w:szCs w:val="20"/>
        </w:rPr>
        <w:lastRenderedPageBreak/>
        <w:t>Day 2</w:t>
      </w:r>
      <w:r w:rsidR="00607BE6">
        <w:rPr>
          <w:rFonts w:ascii="Corbel" w:hAnsi="Corbel"/>
          <w:b/>
          <w:color w:val="2C2C2C" w:themeColor="text1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3596D1AC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7F8FB88B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47A7B457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07BE5396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B995D23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9B61B2" w:rsidRPr="00360A7C" w14:paraId="76D191BA" w14:textId="77777777" w:rsidTr="009B61B2">
        <w:tc>
          <w:tcPr>
            <w:tcW w:w="1340" w:type="dxa"/>
          </w:tcPr>
          <w:p w14:paraId="355B4248" w14:textId="7D6BDEB3" w:rsidR="009B61B2" w:rsidRPr="00360A7C" w:rsidRDefault="00321D1E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9.00 – 10.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090A9528" w14:textId="77777777" w:rsidR="009B61B2" w:rsidRPr="00360A7C" w:rsidRDefault="009B61B2" w:rsidP="009B61B2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7608E091" w14:textId="5341435E" w:rsidR="009B61B2" w:rsidRPr="00360A7C" w:rsidRDefault="009B61B2" w:rsidP="009B61B2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SCH presentation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: Governing structure plus group discussio</w:t>
            </w:r>
            <w:r w:rsidR="00321D1E">
              <w:rPr>
                <w:rFonts w:ascii="Corbel" w:hAnsi="Corbel"/>
                <w:color w:val="2C2C2C" w:themeColor="text1"/>
                <w:sz w:val="20"/>
                <w:szCs w:val="20"/>
              </w:rPr>
              <w:t>n</w:t>
            </w:r>
          </w:p>
        </w:tc>
        <w:tc>
          <w:tcPr>
            <w:tcW w:w="1890" w:type="dxa"/>
          </w:tcPr>
          <w:p w14:paraId="7F04CA8B" w14:textId="77777777" w:rsidR="00CF39AC" w:rsidRDefault="009B61B2" w:rsidP="009B61B2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Steegers</w:t>
            </w:r>
            <w:proofErr w:type="spellEnd"/>
          </w:p>
          <w:p w14:paraId="4D9C0DFD" w14:textId="7D8A8725" w:rsidR="009B61B2" w:rsidRPr="00360A7C" w:rsidRDefault="00CF39AC" w:rsidP="00CF39AC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Lucia / </w:t>
            </w:r>
            <w:proofErr w:type="spellStart"/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Arie</w:t>
            </w:r>
            <w:proofErr w:type="spellEnd"/>
            <w:r w:rsidR="009B61B2">
              <w:rPr>
                <w:rFonts w:ascii="Corbel" w:hAnsi="Corbel"/>
                <w:color w:val="2C2C2C" w:themeColor="text1"/>
                <w:sz w:val="20"/>
                <w:szCs w:val="20"/>
              </w:rPr>
              <w:t>?</w:t>
            </w:r>
          </w:p>
        </w:tc>
      </w:tr>
      <w:tr w:rsidR="00805B99" w:rsidRPr="00360A7C" w14:paraId="6BB59E91" w14:textId="77777777" w:rsidTr="00BA6C59">
        <w:trPr>
          <w:trHeight w:val="440"/>
        </w:trPr>
        <w:tc>
          <w:tcPr>
            <w:tcW w:w="1340" w:type="dxa"/>
          </w:tcPr>
          <w:p w14:paraId="75F671AC" w14:textId="1A6BD538" w:rsidR="00805B99" w:rsidRPr="00360A7C" w:rsidRDefault="00321D1E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10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.00 – 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.30</w:t>
            </w:r>
          </w:p>
        </w:tc>
        <w:tc>
          <w:tcPr>
            <w:tcW w:w="1597" w:type="dxa"/>
          </w:tcPr>
          <w:p w14:paraId="0A73CA8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172E2877" w14:textId="58BC0F47" w:rsidR="00805B99" w:rsidRDefault="00805B99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proofErr w:type="spellStart"/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Istituto</w:t>
            </w:r>
            <w:proofErr w:type="spellEnd"/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 </w:t>
            </w:r>
            <w:proofErr w:type="spellStart"/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Clinico</w:t>
            </w:r>
            <w:proofErr w:type="spellEnd"/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 </w:t>
            </w:r>
            <w:proofErr w:type="spellStart"/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Humanitas</w:t>
            </w:r>
            <w:proofErr w:type="spellEnd"/>
          </w:p>
          <w:p w14:paraId="41A2EC5C" w14:textId="1BE2A336" w:rsidR="00352D50" w:rsidRDefault="00352D50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A: </w:t>
            </w:r>
          </w:p>
          <w:p w14:paraId="444C1DC2" w14:textId="48836FB1" w:rsidR="00352D50" w:rsidRDefault="00321D1E" w:rsidP="004552BA">
            <w:pPr>
              <w:spacing w:before="0"/>
              <w:rPr>
                <w:rStyle w:val="Hyperlink"/>
                <w:rFonts w:ascii="Corbel" w:hAnsi="Corbel"/>
                <w:b/>
                <w:i/>
                <w:sz w:val="20"/>
                <w:szCs w:val="20"/>
              </w:rPr>
            </w:pPr>
            <w:hyperlink r:id="rId14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https://store.hbr.org/product/istituto-clinico-humanitas-a/603063?from=quickSearch</w:t>
              </w:r>
            </w:hyperlink>
          </w:p>
          <w:p w14:paraId="7560A341" w14:textId="77777777" w:rsidR="006A4A8A" w:rsidRDefault="006A4A8A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60D31B45" w14:textId="77777777" w:rsidR="00805B99" w:rsidRPr="00217A4F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operating system design for quality and efficiency</w:t>
            </w:r>
          </w:p>
        </w:tc>
        <w:tc>
          <w:tcPr>
            <w:tcW w:w="1890" w:type="dxa"/>
          </w:tcPr>
          <w:p w14:paraId="1DCA0F31" w14:textId="20F80BFA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1FD6F59E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319123BA" w14:textId="41518CFE" w:rsidR="00805B99" w:rsidRPr="00360A7C" w:rsidRDefault="00805B99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321D1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.30 – 1</w:t>
            </w:r>
            <w:r w:rsidR="00321D1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.45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2814649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3163124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0BFF997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45725CD5" w14:textId="77777777" w:rsidTr="00BA6C59">
        <w:tc>
          <w:tcPr>
            <w:tcW w:w="1340" w:type="dxa"/>
          </w:tcPr>
          <w:p w14:paraId="1499671F" w14:textId="196D450D" w:rsidR="00805B99" w:rsidRPr="00360A7C" w:rsidRDefault="00805B99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="00321D1E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.45 – 1.00</w:t>
            </w:r>
          </w:p>
        </w:tc>
        <w:tc>
          <w:tcPr>
            <w:tcW w:w="1597" w:type="dxa"/>
          </w:tcPr>
          <w:p w14:paraId="5C15D6F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4CE5BA18" w14:textId="2AFFE7EB" w:rsidR="00805B99" w:rsidRDefault="00805B99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Duke Heart Failure Clinic</w:t>
            </w:r>
          </w:p>
          <w:p w14:paraId="3670EA14" w14:textId="334D009B" w:rsidR="00352D50" w:rsidRDefault="00321D1E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5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https://store.hbr.org/product/duke-heart-failure-program/604033?from=quickSearch</w:t>
              </w:r>
            </w:hyperlink>
          </w:p>
          <w:p w14:paraId="6F3B9B74" w14:textId="77777777" w:rsidR="00352D50" w:rsidRDefault="00352D50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2421132C" w14:textId="77777777" w:rsidR="00805B99" w:rsidRPr="00E46396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multi-</w:t>
            </w:r>
            <w:r w:rsidRPr="00E46396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operating system </w:t>
            </w: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models</w:t>
            </w:r>
          </w:p>
        </w:tc>
        <w:tc>
          <w:tcPr>
            <w:tcW w:w="1890" w:type="dxa"/>
          </w:tcPr>
          <w:p w14:paraId="23E93A68" w14:textId="2A21AF9B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5C7E6624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F6021EF" w14:textId="63389B39" w:rsidR="00805B99" w:rsidRPr="00360A7C" w:rsidRDefault="00805B99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1.00 – </w:t>
            </w:r>
            <w:r w:rsidR="00321D1E">
              <w:rPr>
                <w:rFonts w:ascii="Corbel" w:hAnsi="Corbel"/>
                <w:color w:val="2C2C2C" w:themeColor="text1"/>
                <w:sz w:val="20"/>
                <w:szCs w:val="20"/>
              </w:rPr>
              <w:t>2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36029D66" w14:textId="77777777" w:rsidR="00805B99" w:rsidRPr="007A186D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7A186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1D5D282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9DA085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417105D5" w14:textId="77777777" w:rsidTr="00BA6C59">
        <w:tc>
          <w:tcPr>
            <w:tcW w:w="1340" w:type="dxa"/>
          </w:tcPr>
          <w:p w14:paraId="782154EE" w14:textId="77E250A2" w:rsidR="00805B99" w:rsidRPr="00360A7C" w:rsidRDefault="00321D1E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2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.00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.15</w:t>
            </w:r>
          </w:p>
        </w:tc>
        <w:tc>
          <w:tcPr>
            <w:tcW w:w="1597" w:type="dxa"/>
          </w:tcPr>
          <w:p w14:paraId="31C4373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0B6845A5" w14:textId="2C1D0863" w:rsidR="00CE2D1F" w:rsidRDefault="00CE2D1F" w:rsidP="00CE2D1F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London Stroke Network</w:t>
            </w:r>
          </w:p>
          <w:p w14:paraId="70D77BC7" w14:textId="414AB221" w:rsidR="00352D50" w:rsidRDefault="00321D1E" w:rsidP="00CE2D1F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6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https://store.hbr.org/product/reconfiguring-stroke-care-in-north-central-london/712496?from=quickSearch</w:t>
              </w:r>
            </w:hyperlink>
          </w:p>
          <w:p w14:paraId="5F0D07C8" w14:textId="77777777" w:rsidR="00352D50" w:rsidRDefault="00352D50" w:rsidP="00CE2D1F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7D84B9C1" w14:textId="3A44823D" w:rsidR="00805B99" w:rsidRPr="00512F85" w:rsidRDefault="00CE2D1F" w:rsidP="00CE2D1F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creating networks from previously independent organizations</w:t>
            </w:r>
          </w:p>
        </w:tc>
        <w:tc>
          <w:tcPr>
            <w:tcW w:w="1890" w:type="dxa"/>
          </w:tcPr>
          <w:p w14:paraId="67D715ED" w14:textId="5324CCFF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2A1044A9" w14:textId="77777777" w:rsidTr="00BA6C59">
        <w:tc>
          <w:tcPr>
            <w:tcW w:w="1340" w:type="dxa"/>
          </w:tcPr>
          <w:p w14:paraId="27F982F7" w14:textId="35D9EDCF" w:rsidR="00805B99" w:rsidRPr="00360A7C" w:rsidRDefault="00321D1E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.15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4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.00</w:t>
            </w:r>
          </w:p>
        </w:tc>
        <w:tc>
          <w:tcPr>
            <w:tcW w:w="1597" w:type="dxa"/>
          </w:tcPr>
          <w:p w14:paraId="2A21F541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Lecture</w:t>
            </w:r>
          </w:p>
        </w:tc>
        <w:tc>
          <w:tcPr>
            <w:tcW w:w="4281" w:type="dxa"/>
          </w:tcPr>
          <w:p w14:paraId="73CA88F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Principles of operations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and their application to health care</w:t>
            </w:r>
          </w:p>
        </w:tc>
        <w:tc>
          <w:tcPr>
            <w:tcW w:w="1890" w:type="dxa"/>
          </w:tcPr>
          <w:p w14:paraId="3BF46695" w14:textId="39803F7D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06E0FBD5" w14:textId="77777777" w:rsidTr="00BA6C59">
        <w:tc>
          <w:tcPr>
            <w:tcW w:w="1340" w:type="dxa"/>
          </w:tcPr>
          <w:p w14:paraId="4D26DBC3" w14:textId="68372B92" w:rsidR="00805B99" w:rsidRPr="00360A7C" w:rsidRDefault="00321D1E" w:rsidP="00321D1E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4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.00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="00805B99"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66C9B5E8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Workgroup discussion</w:t>
            </w:r>
          </w:p>
        </w:tc>
        <w:tc>
          <w:tcPr>
            <w:tcW w:w="4281" w:type="dxa"/>
          </w:tcPr>
          <w:p w14:paraId="63547EF7" w14:textId="182C4C23" w:rsidR="00805B99" w:rsidRPr="00B729F2" w:rsidRDefault="00805B99" w:rsidP="004552BA">
            <w:pPr>
              <w:spacing w:before="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B729F2">
              <w:rPr>
                <w:rFonts w:ascii="Corbel" w:hAnsi="Corbel"/>
                <w:color w:val="2C2C2C" w:themeColor="text1"/>
                <w:sz w:val="20"/>
                <w:szCs w:val="20"/>
              </w:rPr>
              <w:t>Workbook guided discussion:</w:t>
            </w:r>
            <w:r w:rsidR="008863AA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Exercise 2</w:t>
            </w:r>
          </w:p>
          <w:p w14:paraId="19FA30E8" w14:textId="77777777" w:rsidR="008364A0" w:rsidRDefault="008364A0" w:rsidP="004552BA">
            <w:pPr>
              <w:pStyle w:val="ListParagraph"/>
              <w:numPr>
                <w:ilvl w:val="0"/>
                <w:numId w:val="45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w</w:t>
            </w:r>
            <w:r w:rsidRPr="00B729F2">
              <w:rPr>
                <w:rFonts w:ascii="Corbel" w:hAnsi="Corbel"/>
                <w:color w:val="2C2C2C" w:themeColor="text1"/>
                <w:sz w:val="18"/>
                <w:szCs w:val="20"/>
              </w:rPr>
              <w:t>ho are our patients</w:t>
            </w: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?</w:t>
            </w:r>
          </w:p>
          <w:p w14:paraId="3B97A2F8" w14:textId="7413F693" w:rsidR="00805B99" w:rsidRDefault="008364A0" w:rsidP="004552BA">
            <w:pPr>
              <w:pStyle w:val="ListParagraph"/>
              <w:numPr>
                <w:ilvl w:val="0"/>
                <w:numId w:val="45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 w:rsidRPr="00B729F2">
              <w:rPr>
                <w:rFonts w:ascii="Corbel" w:hAnsi="Corbel"/>
                <w:color w:val="2C2C2C" w:themeColor="text1"/>
                <w:sz w:val="18"/>
                <w:szCs w:val="20"/>
              </w:rPr>
              <w:t>what is our value proposition?</w:t>
            </w:r>
          </w:p>
          <w:p w14:paraId="6A50B5A2" w14:textId="7C2EF95D" w:rsidR="00E55699" w:rsidRDefault="00E55699" w:rsidP="004552BA">
            <w:pPr>
              <w:pStyle w:val="ListParagraph"/>
              <w:numPr>
                <w:ilvl w:val="0"/>
                <w:numId w:val="45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what is the structure of our value chain?</w:t>
            </w:r>
          </w:p>
          <w:p w14:paraId="4353EABF" w14:textId="7D8F74C2" w:rsidR="00805B99" w:rsidRPr="008364A0" w:rsidRDefault="008364A0" w:rsidP="004552BA">
            <w:pPr>
              <w:pStyle w:val="ListParagraph"/>
              <w:numPr>
                <w:ilvl w:val="0"/>
                <w:numId w:val="45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how will we measure value?</w:t>
            </w:r>
          </w:p>
        </w:tc>
        <w:tc>
          <w:tcPr>
            <w:tcW w:w="1890" w:type="dxa"/>
          </w:tcPr>
          <w:p w14:paraId="05617563" w14:textId="0241DD6A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Break out teams moderated by Michèle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van der Kemp</w:t>
            </w:r>
          </w:p>
        </w:tc>
      </w:tr>
      <w:tr w:rsidR="00805B99" w:rsidRPr="00360A7C" w14:paraId="708C8F1E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78AEA90C" w14:textId="47DAD9B8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bookmarkStart w:id="0" w:name="_GoBack"/>
            <w:bookmarkEnd w:id="0"/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5.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30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5F9835D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6D560B9C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9085AB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5CD950EA" w14:textId="3B0C044D" w:rsidR="00BA6C59" w:rsidRDefault="00BA6C59" w:rsidP="00805B99">
      <w:pPr>
        <w:rPr>
          <w:rFonts w:ascii="Corbel" w:hAnsi="Corbel"/>
          <w:b/>
          <w:color w:val="2C2C2C" w:themeColor="text1"/>
          <w:szCs w:val="20"/>
        </w:rPr>
      </w:pPr>
    </w:p>
    <w:p w14:paraId="570DC262" w14:textId="77777777" w:rsidR="00BA6C59" w:rsidRDefault="00BA6C59">
      <w:pPr>
        <w:rPr>
          <w:rFonts w:ascii="Corbel" w:hAnsi="Corbel"/>
          <w:b/>
          <w:color w:val="2C2C2C" w:themeColor="text1"/>
          <w:szCs w:val="20"/>
        </w:rPr>
      </w:pPr>
      <w:r>
        <w:rPr>
          <w:rFonts w:ascii="Corbel" w:hAnsi="Corbel"/>
          <w:b/>
          <w:color w:val="2C2C2C" w:themeColor="text1"/>
          <w:szCs w:val="20"/>
        </w:rPr>
        <w:br w:type="page"/>
      </w:r>
    </w:p>
    <w:p w14:paraId="18020843" w14:textId="299A4844" w:rsidR="00805B99" w:rsidRPr="00360A7C" w:rsidRDefault="00805B99" w:rsidP="00EB4893">
      <w:pPr>
        <w:spacing w:before="0" w:after="120"/>
        <w:rPr>
          <w:rFonts w:ascii="Corbel" w:hAnsi="Corbel"/>
          <w:b/>
          <w:color w:val="2C2C2C" w:themeColor="text1"/>
          <w:szCs w:val="20"/>
        </w:rPr>
      </w:pPr>
      <w:r w:rsidRPr="00360A7C">
        <w:rPr>
          <w:rFonts w:ascii="Corbel" w:hAnsi="Corbel"/>
          <w:b/>
          <w:color w:val="2C2C2C" w:themeColor="text1"/>
          <w:szCs w:val="20"/>
        </w:rPr>
        <w:lastRenderedPageBreak/>
        <w:t>Day 3</w:t>
      </w:r>
      <w:r w:rsidR="00607BE6">
        <w:rPr>
          <w:rFonts w:ascii="Corbel" w:hAnsi="Corbel"/>
          <w:b/>
          <w:color w:val="2C2C2C" w:themeColor="text1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43675427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2103B15B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25B7C0A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1567BE23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7F5FFE8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805B99" w:rsidRPr="00360A7C" w14:paraId="50CF8BB5" w14:textId="77777777" w:rsidTr="00BA6C59">
        <w:trPr>
          <w:trHeight w:val="314"/>
        </w:trPr>
        <w:tc>
          <w:tcPr>
            <w:tcW w:w="1340" w:type="dxa"/>
          </w:tcPr>
          <w:p w14:paraId="6E14331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9.00 – 10.30</w:t>
            </w:r>
          </w:p>
        </w:tc>
        <w:tc>
          <w:tcPr>
            <w:tcW w:w="1597" w:type="dxa"/>
          </w:tcPr>
          <w:p w14:paraId="17F8A172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38564CC9" w14:textId="69A07946" w:rsidR="00805B99" w:rsidRDefault="00805B99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Rittenhouse Medical Center</w:t>
            </w:r>
          </w:p>
          <w:p w14:paraId="4C5951BD" w14:textId="57BDFB60" w:rsidR="00352D50" w:rsidRDefault="00321D1E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7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https://store.hbr.org/product/managing-orthopaedics-at-rittenhouse-medical-center/607152?from=quickSearch</w:t>
              </w:r>
            </w:hyperlink>
          </w:p>
          <w:p w14:paraId="2119510E" w14:textId="77777777" w:rsidR="00352D50" w:rsidRDefault="00352D50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61CC819A" w14:textId="77777777" w:rsidR="00805B99" w:rsidRPr="00843AFF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clinical leadership and exercising control over a local system</w:t>
            </w:r>
          </w:p>
        </w:tc>
        <w:tc>
          <w:tcPr>
            <w:tcW w:w="1890" w:type="dxa"/>
          </w:tcPr>
          <w:p w14:paraId="7D94CED4" w14:textId="06E13879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50EBAE37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52F7FC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10.30 – 10.45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4A46247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7FF229B8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8376A0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33AB03CF" w14:textId="77777777" w:rsidTr="00BA6C59">
        <w:tc>
          <w:tcPr>
            <w:tcW w:w="1340" w:type="dxa"/>
          </w:tcPr>
          <w:p w14:paraId="7C8750B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10.45 – 12.00</w:t>
            </w:r>
          </w:p>
        </w:tc>
        <w:tc>
          <w:tcPr>
            <w:tcW w:w="1597" w:type="dxa"/>
          </w:tcPr>
          <w:p w14:paraId="6E315DE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76ECD290" w14:textId="2E617070" w:rsidR="00805B99" w:rsidRDefault="00805B99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Alan </w:t>
            </w:r>
            <w:proofErr w:type="spellStart"/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Kendricks</w:t>
            </w:r>
            <w:proofErr w:type="spellEnd"/>
          </w:p>
          <w:p w14:paraId="6B233501" w14:textId="30A63D2A" w:rsidR="00352D50" w:rsidRDefault="00321D1E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8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https://store.hbr.org/product/alan-kendricks-at-cardiology-associates/407067?from=quickSearch</w:t>
              </w:r>
            </w:hyperlink>
          </w:p>
          <w:p w14:paraId="6F0986D8" w14:textId="77777777" w:rsidR="00352D50" w:rsidRDefault="00352D50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7656E88D" w14:textId="77777777" w:rsidR="00805B99" w:rsidRPr="00FA7788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clinicians leading change among their colleagues</w:t>
            </w:r>
          </w:p>
        </w:tc>
        <w:tc>
          <w:tcPr>
            <w:tcW w:w="1890" w:type="dxa"/>
          </w:tcPr>
          <w:p w14:paraId="7F246E5E" w14:textId="7C4A21F2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580B885C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2BDF92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12.00 – 1.00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0D0D69E0" w14:textId="77777777" w:rsidR="00805B99" w:rsidRPr="007A186D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7A186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56A37C22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8DE024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37754D32" w14:textId="77777777" w:rsidTr="00BA6C59">
        <w:tc>
          <w:tcPr>
            <w:tcW w:w="1340" w:type="dxa"/>
          </w:tcPr>
          <w:p w14:paraId="4D7B0E5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1.00 – 2.30</w:t>
            </w:r>
          </w:p>
        </w:tc>
        <w:tc>
          <w:tcPr>
            <w:tcW w:w="1597" w:type="dxa"/>
          </w:tcPr>
          <w:p w14:paraId="04E1B5B7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6204D0FF" w14:textId="3DE75E06" w:rsidR="00805B99" w:rsidRDefault="00805B99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Children's </w:t>
            </w:r>
            <w:r w:rsidR="006A4A8A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Hospital and Clinics</w:t>
            </w:r>
          </w:p>
          <w:p w14:paraId="35AAEDF1" w14:textId="5CBB2826" w:rsidR="00352D50" w:rsidRPr="006A4A8A" w:rsidRDefault="006A4A8A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6A4A8A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A:</w:t>
            </w:r>
          </w:p>
          <w:p w14:paraId="1ABFF938" w14:textId="3AC64693" w:rsidR="006A4A8A" w:rsidRPr="006A4A8A" w:rsidRDefault="00321D1E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19" w:history="1">
              <w:r w:rsidR="006A4A8A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https://store.hbr.org/product/children-s-hospital-and-clinics-a/302050?from=quickSearch</w:t>
              </w:r>
            </w:hyperlink>
          </w:p>
          <w:p w14:paraId="6DD2A438" w14:textId="77777777" w:rsidR="00805B99" w:rsidRPr="00FA7788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leading culture change</w:t>
            </w:r>
          </w:p>
        </w:tc>
        <w:tc>
          <w:tcPr>
            <w:tcW w:w="1890" w:type="dxa"/>
          </w:tcPr>
          <w:p w14:paraId="44F2F387" w14:textId="381F15FF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0977830C" w14:textId="77777777" w:rsidTr="00BA6C59">
        <w:tc>
          <w:tcPr>
            <w:tcW w:w="1340" w:type="dxa"/>
          </w:tcPr>
          <w:p w14:paraId="2A1F581F" w14:textId="4CBEE68B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2.30 – 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4.00</w:t>
            </w:r>
          </w:p>
        </w:tc>
        <w:tc>
          <w:tcPr>
            <w:tcW w:w="1597" w:type="dxa"/>
          </w:tcPr>
          <w:p w14:paraId="0F8478C1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Workgroup discussion</w:t>
            </w:r>
          </w:p>
        </w:tc>
        <w:tc>
          <w:tcPr>
            <w:tcW w:w="4281" w:type="dxa"/>
          </w:tcPr>
          <w:p w14:paraId="68192F45" w14:textId="72F0C653" w:rsidR="00805B99" w:rsidRPr="00B729F2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B729F2">
              <w:rPr>
                <w:rFonts w:ascii="Corbel" w:hAnsi="Corbel"/>
                <w:color w:val="2C2C2C" w:themeColor="text1"/>
                <w:sz w:val="20"/>
                <w:szCs w:val="20"/>
              </w:rPr>
              <w:t>Workbook guided discussion</w:t>
            </w:r>
            <w:r w:rsidR="008863AA">
              <w:rPr>
                <w:rFonts w:ascii="Corbel" w:hAnsi="Corbel"/>
                <w:color w:val="2C2C2C" w:themeColor="text1"/>
                <w:sz w:val="20"/>
                <w:szCs w:val="20"/>
              </w:rPr>
              <w:t>: Exercise 3</w:t>
            </w:r>
          </w:p>
          <w:p w14:paraId="4DF110BA" w14:textId="6A8E7CF2" w:rsidR="00805B99" w:rsidRDefault="00BA6C59" w:rsidP="004552BA">
            <w:pPr>
              <w:pStyle w:val="ListParagraph"/>
              <w:numPr>
                <w:ilvl w:val="0"/>
                <w:numId w:val="46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 w:rsidRPr="00D9784C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review of our current operating </w:t>
            </w: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system</w:t>
            </w:r>
          </w:p>
          <w:p w14:paraId="29375BE2" w14:textId="4F1A4688" w:rsidR="00BA6C59" w:rsidRPr="005C2BD8" w:rsidRDefault="005B28FE" w:rsidP="004552BA">
            <w:pPr>
              <w:pStyle w:val="ListParagraph"/>
              <w:numPr>
                <w:ilvl w:val="0"/>
                <w:numId w:val="46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18"/>
                <w:szCs w:val="20"/>
              </w:rPr>
            </w:pPr>
            <w:r w:rsidRPr="00D9784C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how well is it </w:t>
            </w: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delivering the value we intend</w:t>
            </w:r>
            <w:r w:rsidRPr="00D9784C">
              <w:rPr>
                <w:rFonts w:ascii="Corbel" w:hAnsi="Corbel"/>
                <w:color w:val="2C2C2C" w:themeColor="text1"/>
                <w:sz w:val="18"/>
                <w:szCs w:val="20"/>
              </w:rPr>
              <w:t>?</w:t>
            </w:r>
          </w:p>
        </w:tc>
        <w:tc>
          <w:tcPr>
            <w:tcW w:w="1890" w:type="dxa"/>
          </w:tcPr>
          <w:p w14:paraId="4BCCC392" w14:textId="7384321F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Break out teams moderated by Michèle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van der Kemp</w:t>
            </w:r>
          </w:p>
        </w:tc>
      </w:tr>
      <w:tr w:rsidR="00805B99" w:rsidRPr="00360A7C" w14:paraId="390B3E92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8EB1004" w14:textId="16B58F24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4.00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4.15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7CD24D2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2AE7D4D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ADD5B7B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57343C29" w14:textId="77777777" w:rsidTr="00BA6C59">
        <w:tc>
          <w:tcPr>
            <w:tcW w:w="1340" w:type="dxa"/>
          </w:tcPr>
          <w:p w14:paraId="7F6C4C6A" w14:textId="2986AAE6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4.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15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5.00</w:t>
            </w:r>
          </w:p>
        </w:tc>
        <w:tc>
          <w:tcPr>
            <w:tcW w:w="1597" w:type="dxa"/>
          </w:tcPr>
          <w:p w14:paraId="78BC757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Lecture</w:t>
            </w:r>
          </w:p>
        </w:tc>
        <w:tc>
          <w:tcPr>
            <w:tcW w:w="4281" w:type="dxa"/>
          </w:tcPr>
          <w:p w14:paraId="70F44DB2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Leading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operational 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change in a clinical environment</w:t>
            </w:r>
          </w:p>
        </w:tc>
        <w:tc>
          <w:tcPr>
            <w:tcW w:w="1890" w:type="dxa"/>
          </w:tcPr>
          <w:p w14:paraId="6755874B" w14:textId="1AA2366F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630BFEDC" w14:textId="77777777" w:rsidTr="00BA6C59">
        <w:tc>
          <w:tcPr>
            <w:tcW w:w="1340" w:type="dxa"/>
          </w:tcPr>
          <w:p w14:paraId="09F4CAA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5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 – 5.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0F0F801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60B21C97" w14:textId="77777777" w:rsidR="00805B99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Concluding comments and what is next:</w:t>
            </w:r>
          </w:p>
          <w:p w14:paraId="2BFFC112" w14:textId="637D2C51" w:rsidR="00805B99" w:rsidRPr="005746B4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5746B4">
              <w:rPr>
                <w:rFonts w:ascii="Corbel" w:hAnsi="Corbel"/>
                <w:color w:val="2C2C2C" w:themeColor="text1"/>
                <w:sz w:val="18"/>
                <w:szCs w:val="20"/>
              </w:rPr>
              <w:t>inter-module workgroup assignments based on Sophia strategic agenda</w:t>
            </w:r>
            <w:r w:rsidR="00F84B33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</w:t>
            </w:r>
          </w:p>
          <w:p w14:paraId="0D9E9ED1" w14:textId="4B2BA47E" w:rsidR="00805B99" w:rsidRPr="005746B4" w:rsidRDefault="00805B99" w:rsidP="004552BA">
            <w:pPr>
              <w:pStyle w:val="ListParagraph"/>
              <w:numPr>
                <w:ilvl w:val="0"/>
                <w:numId w:val="43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5746B4">
              <w:rPr>
                <w:rFonts w:ascii="Corbel" w:hAnsi="Corbel"/>
                <w:color w:val="2C2C2C" w:themeColor="text1"/>
                <w:sz w:val="18"/>
                <w:szCs w:val="20"/>
              </w:rPr>
              <w:t>what changes do we want to make to achieve our strategic goals?</w:t>
            </w:r>
            <w:r w:rsidR="00F84B33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Refining the workgroup exercises plus planning</w:t>
            </w:r>
          </w:p>
        </w:tc>
        <w:tc>
          <w:tcPr>
            <w:tcW w:w="1890" w:type="dxa"/>
          </w:tcPr>
          <w:p w14:paraId="320AD474" w14:textId="780D3111" w:rsidR="00805B99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Richard 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Bohmer</w:t>
            </w:r>
          </w:p>
          <w:p w14:paraId="2D2060B9" w14:textId="718DC030" w:rsidR="00F84B33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Arie </w:t>
            </w:r>
            <w:proofErr w:type="spellStart"/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Franx</w:t>
            </w:r>
            <w:proofErr w:type="spellEnd"/>
          </w:p>
          <w:p w14:paraId="648525E7" w14:textId="1C581346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Michèle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van der Kemp</w:t>
            </w:r>
          </w:p>
        </w:tc>
      </w:tr>
      <w:tr w:rsidR="00805B99" w:rsidRPr="00360A7C" w14:paraId="3206E1E1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5E3D25F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5.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6AE78CF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5016C33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44B910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1B30A7B0" w14:textId="7BFB86BF" w:rsidR="0036006E" w:rsidRDefault="0036006E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7B6D4738" w14:textId="2A5216AC" w:rsidR="006A4A8A" w:rsidRDefault="006A4A8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2A3C8A8B" w14:textId="6F9BC9F7" w:rsidR="006A4A8A" w:rsidRDefault="006A4A8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469FEFE8" w14:textId="00C375C5" w:rsidR="006A4A8A" w:rsidRDefault="006A4A8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6589BBEA" w14:textId="6FFAE66F" w:rsidR="006A4A8A" w:rsidRDefault="006A4A8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774953AF" w14:textId="77777777" w:rsidR="008863AA" w:rsidRDefault="008863A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0767213F" w14:textId="1A73172D" w:rsidR="006A4A8A" w:rsidRDefault="006A4A8A" w:rsidP="00EB4893">
      <w:pPr>
        <w:spacing w:before="0" w:after="120"/>
        <w:rPr>
          <w:rFonts w:ascii="Corbel" w:hAnsi="Corbel"/>
          <w:b/>
          <w:color w:val="2C2C2C" w:themeColor="text1"/>
          <w:szCs w:val="20"/>
          <w:u w:val="single"/>
        </w:rPr>
      </w:pPr>
    </w:p>
    <w:p w14:paraId="7BA70E8D" w14:textId="41944CDC" w:rsidR="00805B99" w:rsidRPr="00360A7C" w:rsidRDefault="00805B99" w:rsidP="00EB4893">
      <w:pPr>
        <w:spacing w:before="0" w:after="120"/>
        <w:rPr>
          <w:rFonts w:ascii="Corbel" w:hAnsi="Corbel"/>
          <w:b/>
          <w:color w:val="2C2C2C" w:themeColor="text1"/>
          <w:szCs w:val="20"/>
        </w:rPr>
      </w:pPr>
      <w:r w:rsidRPr="00360A7C">
        <w:rPr>
          <w:rFonts w:ascii="Corbel" w:hAnsi="Corbel"/>
          <w:b/>
          <w:color w:val="2C2C2C" w:themeColor="text1"/>
          <w:szCs w:val="20"/>
        </w:rPr>
        <w:lastRenderedPageBreak/>
        <w:t xml:space="preserve">Day </w:t>
      </w:r>
      <w:r w:rsidR="00456794">
        <w:rPr>
          <w:rFonts w:ascii="Corbel" w:hAnsi="Corbel"/>
          <w:b/>
          <w:color w:val="2C2C2C" w:themeColor="text1"/>
          <w:szCs w:val="20"/>
        </w:rPr>
        <w:t>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7A56997B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52E6395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533DEFB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11FE2B7D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ED707E4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805B99" w:rsidRPr="00360A7C" w14:paraId="5D1B0B7E" w14:textId="77777777" w:rsidTr="00BA6C59">
        <w:trPr>
          <w:trHeight w:val="440"/>
        </w:trPr>
        <w:tc>
          <w:tcPr>
            <w:tcW w:w="1340" w:type="dxa"/>
          </w:tcPr>
          <w:p w14:paraId="674AF3D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9.00 – 9.30</w:t>
            </w:r>
          </w:p>
        </w:tc>
        <w:tc>
          <w:tcPr>
            <w:tcW w:w="1597" w:type="dxa"/>
          </w:tcPr>
          <w:p w14:paraId="4179C8E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781C8C5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Welcome and program overview</w:t>
            </w:r>
          </w:p>
        </w:tc>
        <w:tc>
          <w:tcPr>
            <w:tcW w:w="1890" w:type="dxa"/>
          </w:tcPr>
          <w:p w14:paraId="6DDD0CDE" w14:textId="77777777" w:rsidR="00F84B33" w:rsidRDefault="00F84B33" w:rsidP="00F84B33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Richard 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Bohmer</w:t>
            </w:r>
          </w:p>
          <w:p w14:paraId="51DB1755" w14:textId="3FB87160" w:rsidR="00805B99" w:rsidRPr="00360A7C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Arie </w:t>
            </w:r>
            <w:proofErr w:type="spellStart"/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Franx</w:t>
            </w:r>
            <w:proofErr w:type="spellEnd"/>
          </w:p>
        </w:tc>
      </w:tr>
      <w:tr w:rsidR="00805B99" w:rsidRPr="00360A7C" w14:paraId="31E9F250" w14:textId="77777777" w:rsidTr="00BA6C59">
        <w:trPr>
          <w:trHeight w:val="440"/>
        </w:trPr>
        <w:tc>
          <w:tcPr>
            <w:tcW w:w="1340" w:type="dxa"/>
          </w:tcPr>
          <w:p w14:paraId="7194C50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9.30 -10.30</w:t>
            </w:r>
          </w:p>
        </w:tc>
        <w:tc>
          <w:tcPr>
            <w:tcW w:w="1597" w:type="dxa"/>
          </w:tcPr>
          <w:p w14:paraId="735778B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7DBF7A04" w14:textId="10E7350A" w:rsidR="00805B99" w:rsidRDefault="00805B99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Virginia Mason Medical Center</w:t>
            </w:r>
          </w:p>
          <w:p w14:paraId="10EA8412" w14:textId="515A2D44" w:rsidR="00352D50" w:rsidRDefault="00321D1E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20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https://store.hbr.org/product/virginia-mason-medical-center/606044?from=quickSearch</w:t>
              </w:r>
            </w:hyperlink>
          </w:p>
          <w:p w14:paraId="77CBADFF" w14:textId="77777777" w:rsidR="00352D50" w:rsidRDefault="00352D50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35B8F4CC" w14:textId="77777777" w:rsidR="00805B99" w:rsidRPr="009E4622" w:rsidRDefault="00805B99" w:rsidP="004552BA">
            <w:pPr>
              <w:pStyle w:val="ListParagraph"/>
              <w:numPr>
                <w:ilvl w:val="0"/>
                <w:numId w:val="47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application of Toyota Production System to health care</w:t>
            </w:r>
            <w:r w:rsidRPr="009E4622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3940E01" w14:textId="0C5006A0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2BEE56BE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7701B882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10.30 – 10.45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18103E1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22A39A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8F2212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0E2DD9B2" w14:textId="77777777" w:rsidTr="00BA6C59">
        <w:tc>
          <w:tcPr>
            <w:tcW w:w="1340" w:type="dxa"/>
          </w:tcPr>
          <w:p w14:paraId="718289B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10.45 – 12.00</w:t>
            </w:r>
          </w:p>
        </w:tc>
        <w:tc>
          <w:tcPr>
            <w:tcW w:w="1597" w:type="dxa"/>
          </w:tcPr>
          <w:p w14:paraId="37EB2C3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2100BA17" w14:textId="64524160" w:rsidR="00352D50" w:rsidRDefault="00805B99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IDE</w:t>
            </w: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O (video case):</w:t>
            </w:r>
            <w:r w:rsidR="006A4A8A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 presented in class, no pre</w:t>
            </w:r>
            <w:r w:rsidR="008863AA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-</w:t>
            </w:r>
            <w:r w:rsidR="006A4A8A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read</w:t>
            </w:r>
          </w:p>
          <w:p w14:paraId="42A2E447" w14:textId="77777777" w:rsidR="00F84B33" w:rsidRDefault="00F84B33" w:rsidP="004552BA">
            <w:pPr>
              <w:spacing w:before="0" w:after="6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17BED487" w14:textId="77777777" w:rsidR="00805B99" w:rsidRPr="009E4622" w:rsidRDefault="00805B99" w:rsidP="004552BA">
            <w:pPr>
              <w:pStyle w:val="ListParagraph"/>
              <w:numPr>
                <w:ilvl w:val="0"/>
                <w:numId w:val="47"/>
              </w:numPr>
              <w:spacing w:after="60"/>
              <w:ind w:left="303" w:hanging="18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9E4622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principles of innovation </w:t>
            </w:r>
          </w:p>
        </w:tc>
        <w:tc>
          <w:tcPr>
            <w:tcW w:w="1890" w:type="dxa"/>
          </w:tcPr>
          <w:p w14:paraId="0EEBFBF7" w14:textId="29F53704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65395AB2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10054687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12.00 – 1.00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356F59BF" w14:textId="77777777" w:rsidR="00805B99" w:rsidRPr="007A186D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7A186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0BD2D0C7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31A0145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3EF3F58D" w14:textId="77777777" w:rsidTr="00BA6C59">
        <w:tc>
          <w:tcPr>
            <w:tcW w:w="1340" w:type="dxa"/>
          </w:tcPr>
          <w:p w14:paraId="645939A0" w14:textId="49A2AADC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1.00 – 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4.00</w:t>
            </w:r>
          </w:p>
        </w:tc>
        <w:tc>
          <w:tcPr>
            <w:tcW w:w="1597" w:type="dxa"/>
          </w:tcPr>
          <w:p w14:paraId="4E049C98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Discussion</w:t>
            </w:r>
          </w:p>
        </w:tc>
        <w:tc>
          <w:tcPr>
            <w:tcW w:w="4281" w:type="dxa"/>
          </w:tcPr>
          <w:p w14:paraId="21F85B85" w14:textId="41B3CC89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Workgroup presentations </w:t>
            </w:r>
            <w:r w:rsidR="00CF39AC">
              <w:rPr>
                <w:rFonts w:ascii="Corbel" w:hAnsi="Corbel"/>
                <w:color w:val="2C2C2C" w:themeColor="text1"/>
                <w:sz w:val="20"/>
                <w:szCs w:val="20"/>
              </w:rPr>
              <w:t>(3 groups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) 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and discussion</w:t>
            </w:r>
          </w:p>
        </w:tc>
        <w:tc>
          <w:tcPr>
            <w:tcW w:w="1890" w:type="dxa"/>
          </w:tcPr>
          <w:p w14:paraId="4FDBD12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All</w:t>
            </w:r>
          </w:p>
        </w:tc>
      </w:tr>
      <w:tr w:rsidR="00805B99" w:rsidRPr="00360A7C" w14:paraId="48677EF2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301FEC07" w14:textId="237B9154" w:rsidR="00805B99" w:rsidRPr="000F5F02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0F5F02">
              <w:rPr>
                <w:rFonts w:ascii="Corbel" w:hAnsi="Corbel"/>
                <w:color w:val="2C2C2C" w:themeColor="text1"/>
                <w:sz w:val="20"/>
                <w:szCs w:val="20"/>
              </w:rPr>
              <w:t>4.00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- 4.15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53AE9F29" w14:textId="77777777" w:rsidR="00805B99" w:rsidRPr="000F5F02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0F5F02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6D1CC0D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031E9C8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27A9AED0" w14:textId="77777777" w:rsidTr="00BA6C59">
        <w:tc>
          <w:tcPr>
            <w:tcW w:w="1340" w:type="dxa"/>
          </w:tcPr>
          <w:p w14:paraId="457DE195" w14:textId="620BC364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4.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>15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– 5.00</w:t>
            </w:r>
          </w:p>
        </w:tc>
        <w:tc>
          <w:tcPr>
            <w:tcW w:w="1597" w:type="dxa"/>
          </w:tcPr>
          <w:p w14:paraId="0943EF8B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0E4955E1" w14:textId="27A96F74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Sophia Ch</w:t>
            </w:r>
            <w:r w:rsidR="008863AA">
              <w:rPr>
                <w:rFonts w:ascii="Corbel" w:hAnsi="Corbel"/>
                <w:color w:val="2C2C2C" w:themeColor="text1"/>
                <w:sz w:val="20"/>
                <w:szCs w:val="20"/>
              </w:rPr>
              <w:t>ildren's Hospital presentation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or Erasmus MC presentation</w:t>
            </w:r>
          </w:p>
        </w:tc>
        <w:tc>
          <w:tcPr>
            <w:tcW w:w="1890" w:type="dxa"/>
          </w:tcPr>
          <w:p w14:paraId="2E705CE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TBD</w:t>
            </w:r>
          </w:p>
        </w:tc>
      </w:tr>
      <w:tr w:rsidR="00805B99" w:rsidRPr="00360A7C" w14:paraId="165D8C10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33A43CA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5.00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3EB88DE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92843E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28C1301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7348518C" w14:textId="0A904914" w:rsidR="00805B99" w:rsidRDefault="00805B99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5C503797" w14:textId="39D626C4" w:rsidR="008902CA" w:rsidRDefault="008902C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6799EED7" w14:textId="176C8C71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3A5498D4" w14:textId="5A77C552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3FD9BF7E" w14:textId="1F942369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111F366F" w14:textId="7577F825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167789A5" w14:textId="02E84F7E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253E525E" w14:textId="62EA9F77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5DF4755D" w14:textId="06476886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7C819A31" w14:textId="13054EE0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4DAFB1A1" w14:textId="683E478D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10F53B9A" w14:textId="77777777" w:rsidR="008863AA" w:rsidRDefault="008863A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384BD2CD" w14:textId="4FE2CF80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4B3F30D9" w14:textId="5241DC62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43B0767D" w14:textId="63BE7FE9" w:rsidR="006A4A8A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1E3DFA11" w14:textId="77777777" w:rsidR="006A4A8A" w:rsidRPr="00360A7C" w:rsidRDefault="006A4A8A" w:rsidP="00805B99">
      <w:pPr>
        <w:rPr>
          <w:rFonts w:ascii="Corbel" w:hAnsi="Corbel"/>
          <w:color w:val="2C2C2C" w:themeColor="text1"/>
          <w:sz w:val="20"/>
          <w:szCs w:val="20"/>
        </w:rPr>
      </w:pPr>
    </w:p>
    <w:p w14:paraId="386D4AC4" w14:textId="45A42CA1" w:rsidR="00805B99" w:rsidRPr="00360A7C" w:rsidRDefault="00805B99" w:rsidP="00EB4893">
      <w:pPr>
        <w:spacing w:before="0" w:after="120"/>
        <w:rPr>
          <w:rFonts w:ascii="Corbel" w:hAnsi="Corbel"/>
          <w:b/>
          <w:color w:val="2C2C2C" w:themeColor="text1"/>
          <w:szCs w:val="20"/>
        </w:rPr>
      </w:pPr>
      <w:r w:rsidRPr="00360A7C">
        <w:rPr>
          <w:rFonts w:ascii="Corbel" w:hAnsi="Corbel"/>
          <w:b/>
          <w:color w:val="2C2C2C" w:themeColor="text1"/>
          <w:szCs w:val="20"/>
        </w:rPr>
        <w:t xml:space="preserve">Day </w:t>
      </w:r>
      <w:r w:rsidR="00456794">
        <w:rPr>
          <w:rFonts w:ascii="Corbel" w:hAnsi="Corbel"/>
          <w:b/>
          <w:color w:val="2C2C2C" w:themeColor="text1"/>
          <w:szCs w:val="20"/>
        </w:rPr>
        <w:t>5</w:t>
      </w:r>
      <w:r w:rsidR="00607BE6">
        <w:rPr>
          <w:rFonts w:ascii="Corbel" w:hAnsi="Corbel"/>
          <w:b/>
          <w:color w:val="2C2C2C" w:themeColor="text1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597"/>
        <w:gridCol w:w="4281"/>
        <w:gridCol w:w="1890"/>
      </w:tblGrid>
      <w:tr w:rsidR="00805B99" w:rsidRPr="00360A7C" w14:paraId="29C3BB45" w14:textId="77777777" w:rsidTr="00BA6C59">
        <w:tc>
          <w:tcPr>
            <w:tcW w:w="1340" w:type="dxa"/>
            <w:shd w:val="clear" w:color="auto" w:fill="D9D9D9" w:themeFill="background1" w:themeFillShade="D9"/>
          </w:tcPr>
          <w:p w14:paraId="53DA120D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Time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FF3562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Session</w:t>
            </w:r>
          </w:p>
        </w:tc>
        <w:tc>
          <w:tcPr>
            <w:tcW w:w="4281" w:type="dxa"/>
            <w:shd w:val="clear" w:color="auto" w:fill="D9D9D9" w:themeFill="background1" w:themeFillShade="D9"/>
          </w:tcPr>
          <w:p w14:paraId="653E44A1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Content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0DBC28F" w14:textId="77777777" w:rsidR="00805B99" w:rsidRPr="00360A7C" w:rsidRDefault="00805B99" w:rsidP="00BA6C59">
            <w:pPr>
              <w:jc w:val="center"/>
              <w:rPr>
                <w:rFonts w:ascii="Corbel" w:hAnsi="Corbel"/>
                <w:b/>
                <w:color w:val="2C2C2C" w:themeColor="text1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Cs w:val="20"/>
              </w:rPr>
              <w:t>Presenter</w:t>
            </w:r>
          </w:p>
        </w:tc>
      </w:tr>
      <w:tr w:rsidR="00805B99" w:rsidRPr="00360A7C" w14:paraId="1F49C789" w14:textId="77777777" w:rsidTr="00BA6C59">
        <w:trPr>
          <w:trHeight w:val="440"/>
        </w:trPr>
        <w:tc>
          <w:tcPr>
            <w:tcW w:w="1340" w:type="dxa"/>
          </w:tcPr>
          <w:p w14:paraId="54F41F4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9.00 – 10.30</w:t>
            </w:r>
          </w:p>
        </w:tc>
        <w:tc>
          <w:tcPr>
            <w:tcW w:w="1597" w:type="dxa"/>
          </w:tcPr>
          <w:p w14:paraId="3461D9F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28F492E8" w14:textId="3A292319" w:rsidR="00805B99" w:rsidRDefault="00805B99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r w:rsidRPr="00360A7C"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Intermountain Healthcare</w:t>
            </w:r>
          </w:p>
          <w:p w14:paraId="57345431" w14:textId="3EDB0E7E" w:rsidR="00352D50" w:rsidRDefault="00321D1E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21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https://store.hbr.org/product/intermountain-health-care/603066?from=quickSearch</w:t>
              </w:r>
            </w:hyperlink>
          </w:p>
          <w:p w14:paraId="60A82828" w14:textId="77777777" w:rsidR="00352D50" w:rsidRDefault="00352D50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49B49982" w14:textId="77777777" w:rsidR="00805B99" w:rsidRPr="000F5F02" w:rsidRDefault="00805B99" w:rsidP="004552BA">
            <w:pPr>
              <w:pStyle w:val="ListParagraph"/>
              <w:numPr>
                <w:ilvl w:val="0"/>
                <w:numId w:val="47"/>
              </w:numPr>
              <w:spacing w:after="60"/>
              <w:ind w:left="303" w:hanging="18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clinical integration - </w:t>
            </w:r>
            <w:r w:rsidRPr="000040AD">
              <w:rPr>
                <w:rFonts w:ascii="Corbel" w:hAnsi="Corbel"/>
                <w:color w:val="2C2C2C" w:themeColor="text1"/>
                <w:sz w:val="18"/>
                <w:szCs w:val="20"/>
              </w:rPr>
              <w:t>blending principles of innovation</w:t>
            </w: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and improvement into routine operations</w:t>
            </w:r>
          </w:p>
        </w:tc>
        <w:tc>
          <w:tcPr>
            <w:tcW w:w="1890" w:type="dxa"/>
          </w:tcPr>
          <w:p w14:paraId="3071F827" w14:textId="1E98B8CC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7F35B0D0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6C78A4A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10.30 – 10.45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6B51FC0D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33F66F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25D453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0DD45A47" w14:textId="77777777" w:rsidTr="00BA6C59">
        <w:tc>
          <w:tcPr>
            <w:tcW w:w="1340" w:type="dxa"/>
          </w:tcPr>
          <w:p w14:paraId="49CD0762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10.45 – 12.00</w:t>
            </w:r>
          </w:p>
        </w:tc>
        <w:tc>
          <w:tcPr>
            <w:tcW w:w="1597" w:type="dxa"/>
          </w:tcPr>
          <w:p w14:paraId="59A1232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Case discussion</w:t>
            </w:r>
          </w:p>
        </w:tc>
        <w:tc>
          <w:tcPr>
            <w:tcW w:w="4281" w:type="dxa"/>
          </w:tcPr>
          <w:p w14:paraId="15CD6B61" w14:textId="74C7DD86" w:rsidR="00805B99" w:rsidRDefault="00805B99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 xml:space="preserve">HBS Case: </w:t>
            </w:r>
            <w:proofErr w:type="spellStart"/>
            <w:r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  <w:t>Heartport</w:t>
            </w:r>
            <w:proofErr w:type="spellEnd"/>
          </w:p>
          <w:p w14:paraId="328A5125" w14:textId="21911F0E" w:rsidR="00352D50" w:rsidRDefault="00321D1E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  <w:hyperlink r:id="rId22" w:history="1">
              <w:r w:rsidR="00352D50" w:rsidRPr="008D4E60">
                <w:rPr>
                  <w:rStyle w:val="Hyperlink"/>
                  <w:rFonts w:ascii="Corbel" w:hAnsi="Corbel"/>
                  <w:b/>
                  <w:i/>
                  <w:sz w:val="20"/>
                  <w:szCs w:val="20"/>
                </w:rPr>
                <w:t>https://store.hbr.org/product/heartport-inc/600020?from=quickSearch</w:t>
              </w:r>
            </w:hyperlink>
          </w:p>
          <w:p w14:paraId="68BB4081" w14:textId="77777777" w:rsidR="00352D50" w:rsidRDefault="00352D50" w:rsidP="004552BA">
            <w:pPr>
              <w:spacing w:before="0"/>
              <w:rPr>
                <w:rFonts w:ascii="Corbel" w:hAnsi="Corbel"/>
                <w:b/>
                <w:i/>
                <w:color w:val="2C2C2C" w:themeColor="text1"/>
                <w:sz w:val="20"/>
                <w:szCs w:val="20"/>
              </w:rPr>
            </w:pPr>
          </w:p>
          <w:p w14:paraId="049D192C" w14:textId="77777777" w:rsidR="00805B99" w:rsidRPr="002E6B06" w:rsidRDefault="00805B99" w:rsidP="004552BA">
            <w:pPr>
              <w:pStyle w:val="ListParagraph"/>
              <w:numPr>
                <w:ilvl w:val="0"/>
                <w:numId w:val="47"/>
              </w:numPr>
              <w:spacing w:after="60"/>
              <w:ind w:left="393" w:hanging="27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18"/>
                <w:szCs w:val="20"/>
              </w:rPr>
              <w:t>technology design and adoption</w:t>
            </w:r>
            <w:r w:rsidRPr="002E6B06">
              <w:rPr>
                <w:rFonts w:ascii="Corbel" w:hAnsi="Corbel"/>
                <w:color w:val="2C2C2C" w:themeColor="text1"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19DB518D" w14:textId="7A50129B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68CBF508" w14:textId="77777777" w:rsidTr="00BA6C59">
        <w:tc>
          <w:tcPr>
            <w:tcW w:w="1340" w:type="dxa"/>
          </w:tcPr>
          <w:p w14:paraId="26981748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12.00 – 1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2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14:paraId="33C1F58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Lecture</w:t>
            </w:r>
          </w:p>
        </w:tc>
        <w:tc>
          <w:tcPr>
            <w:tcW w:w="4281" w:type="dxa"/>
          </w:tcPr>
          <w:p w14:paraId="32F61E9B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Issues in Improvement and Innovation</w:t>
            </w:r>
          </w:p>
        </w:tc>
        <w:tc>
          <w:tcPr>
            <w:tcW w:w="1890" w:type="dxa"/>
          </w:tcPr>
          <w:p w14:paraId="2700E7DE" w14:textId="5D40E88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Richard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Bohmer</w:t>
            </w:r>
          </w:p>
        </w:tc>
      </w:tr>
      <w:tr w:rsidR="00805B99" w:rsidRPr="00360A7C" w14:paraId="3421306B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7384156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12.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 – 1.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2D355CDE" w14:textId="77777777" w:rsidR="00805B99" w:rsidRPr="007A186D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7A186D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Lunch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73388BAF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B53AD0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33E0BB14" w14:textId="77777777" w:rsidTr="00BA6C59">
        <w:tc>
          <w:tcPr>
            <w:tcW w:w="1340" w:type="dxa"/>
            <w:shd w:val="clear" w:color="auto" w:fill="auto"/>
          </w:tcPr>
          <w:p w14:paraId="784B5B0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1.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3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0 – 3.30</w:t>
            </w:r>
          </w:p>
        </w:tc>
        <w:tc>
          <w:tcPr>
            <w:tcW w:w="1597" w:type="dxa"/>
            <w:shd w:val="clear" w:color="auto" w:fill="auto"/>
          </w:tcPr>
          <w:p w14:paraId="7DEFF36E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Discussion</w:t>
            </w:r>
          </w:p>
        </w:tc>
        <w:tc>
          <w:tcPr>
            <w:tcW w:w="4281" w:type="dxa"/>
            <w:shd w:val="clear" w:color="auto" w:fill="auto"/>
          </w:tcPr>
          <w:p w14:paraId="795AC5B5" w14:textId="4E15C762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Workgroup presentations 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(2 groups) 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and discussion</w:t>
            </w:r>
          </w:p>
        </w:tc>
        <w:tc>
          <w:tcPr>
            <w:tcW w:w="1890" w:type="dxa"/>
            <w:shd w:val="clear" w:color="auto" w:fill="auto"/>
          </w:tcPr>
          <w:p w14:paraId="2A5FAF9C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All</w:t>
            </w:r>
          </w:p>
        </w:tc>
      </w:tr>
      <w:tr w:rsidR="00805B99" w:rsidRPr="00360A7C" w14:paraId="5B31E00A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4F75CC1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3.30 – 4.00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7522DEA0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Break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55C38547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48DCD70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  <w:tr w:rsidR="00805B99" w:rsidRPr="00360A7C" w14:paraId="7C84E75D" w14:textId="77777777" w:rsidTr="00BA6C59">
        <w:tc>
          <w:tcPr>
            <w:tcW w:w="1340" w:type="dxa"/>
            <w:shd w:val="clear" w:color="auto" w:fill="auto"/>
          </w:tcPr>
          <w:p w14:paraId="236CB7D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4.00 – 4.30</w:t>
            </w:r>
          </w:p>
        </w:tc>
        <w:tc>
          <w:tcPr>
            <w:tcW w:w="1597" w:type="dxa"/>
            <w:shd w:val="clear" w:color="auto" w:fill="auto"/>
          </w:tcPr>
          <w:p w14:paraId="1CD4EB7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Cs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Cs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  <w:shd w:val="clear" w:color="auto" w:fill="auto"/>
          </w:tcPr>
          <w:p w14:paraId="2F5A6849" w14:textId="7028AABB" w:rsidR="00805B99" w:rsidRPr="00360A7C" w:rsidRDefault="00805B99" w:rsidP="008863A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Strategy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>, workgroup assignments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&amp; Goals 202</w:t>
            </w:r>
            <w:r w:rsidR="008863AA">
              <w:rPr>
                <w:rFonts w:ascii="Corbel" w:hAnsi="Corbel"/>
                <w:color w:val="2C2C2C" w:themeColor="text1"/>
                <w:sz w:val="20"/>
                <w:szCs w:val="20"/>
              </w:rPr>
              <w:t>1</w:t>
            </w: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Sophia</w:t>
            </w:r>
          </w:p>
        </w:tc>
        <w:tc>
          <w:tcPr>
            <w:tcW w:w="1890" w:type="dxa"/>
            <w:shd w:val="clear" w:color="auto" w:fill="auto"/>
          </w:tcPr>
          <w:p w14:paraId="3A5F7E81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Sophia Board</w:t>
            </w:r>
            <w:r>
              <w:rPr>
                <w:rFonts w:ascii="Corbel" w:hAnsi="Corbel"/>
                <w:color w:val="2C2C2C" w:themeColor="text1"/>
                <w:sz w:val="20"/>
                <w:szCs w:val="20"/>
              </w:rPr>
              <w:t xml:space="preserve"> plus CEO</w:t>
            </w:r>
          </w:p>
        </w:tc>
      </w:tr>
      <w:tr w:rsidR="00805B99" w:rsidRPr="00F84B33" w14:paraId="77642A5F" w14:textId="77777777" w:rsidTr="00BA6C59">
        <w:tc>
          <w:tcPr>
            <w:tcW w:w="1340" w:type="dxa"/>
          </w:tcPr>
          <w:p w14:paraId="11ACC616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4.30 – 5.00</w:t>
            </w:r>
          </w:p>
        </w:tc>
        <w:tc>
          <w:tcPr>
            <w:tcW w:w="1597" w:type="dxa"/>
          </w:tcPr>
          <w:p w14:paraId="2C37F1AA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Cs/>
                <w:color w:val="2C2C2C" w:themeColor="text1"/>
                <w:sz w:val="20"/>
                <w:szCs w:val="20"/>
              </w:rPr>
              <w:t>Presentation</w:t>
            </w:r>
          </w:p>
        </w:tc>
        <w:tc>
          <w:tcPr>
            <w:tcW w:w="4281" w:type="dxa"/>
          </w:tcPr>
          <w:p w14:paraId="793EDF05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Closing comments</w:t>
            </w:r>
          </w:p>
        </w:tc>
        <w:tc>
          <w:tcPr>
            <w:tcW w:w="1890" w:type="dxa"/>
          </w:tcPr>
          <w:p w14:paraId="2C303756" w14:textId="6C75CCD9" w:rsidR="008863AA" w:rsidRDefault="008863AA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Richard</w:t>
            </w:r>
            <w:r w:rsidR="00F84B33"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 xml:space="preserve"> Bohmer</w:t>
            </w:r>
          </w:p>
          <w:p w14:paraId="7E408B4D" w14:textId="3A2C7F9C" w:rsidR="00F84B33" w:rsidRPr="00F84B33" w:rsidRDefault="00F84B33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Mich</w:t>
            </w:r>
            <w:r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è</w:t>
            </w:r>
            <w:r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le van d</w:t>
            </w:r>
            <w:r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er Kemp</w:t>
            </w:r>
          </w:p>
          <w:p w14:paraId="41E39FC8" w14:textId="077F3F1E" w:rsidR="008863AA" w:rsidRPr="00F84B33" w:rsidRDefault="008863AA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Arie</w:t>
            </w:r>
            <w:r w:rsidR="00F84B33"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F84B33"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Franx</w:t>
            </w:r>
            <w:proofErr w:type="spellEnd"/>
          </w:p>
          <w:p w14:paraId="7BFEC1F7" w14:textId="52161BD0" w:rsidR="008863AA" w:rsidRPr="00F84B33" w:rsidRDefault="008863AA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</w:pPr>
            <w:r w:rsidRP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>Eric</w:t>
            </w:r>
            <w:r w:rsidR="00F84B33">
              <w:rPr>
                <w:rFonts w:ascii="Corbel" w:hAnsi="Corbel"/>
                <w:color w:val="2C2C2C" w:themeColor="text1"/>
                <w:sz w:val="20"/>
                <w:szCs w:val="20"/>
                <w:lang w:val="nl-NL"/>
              </w:rPr>
              <w:t xml:space="preserve"> Steegers</w:t>
            </w:r>
          </w:p>
        </w:tc>
      </w:tr>
      <w:tr w:rsidR="00805B99" w:rsidRPr="00360A7C" w14:paraId="2AF20C0D" w14:textId="77777777" w:rsidTr="00BA6C59">
        <w:tc>
          <w:tcPr>
            <w:tcW w:w="1340" w:type="dxa"/>
            <w:shd w:val="clear" w:color="auto" w:fill="F2F2F2" w:themeFill="background1" w:themeFillShade="F2"/>
          </w:tcPr>
          <w:p w14:paraId="58BA7246" w14:textId="5475A05C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color w:val="2C2C2C" w:themeColor="text1"/>
                <w:sz w:val="20"/>
                <w:szCs w:val="20"/>
              </w:rPr>
              <w:t>5.00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03BED9B3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b/>
                <w:color w:val="2C2C2C" w:themeColor="text1"/>
                <w:sz w:val="20"/>
                <w:szCs w:val="20"/>
              </w:rPr>
            </w:pPr>
            <w:r w:rsidRPr="00360A7C">
              <w:rPr>
                <w:rFonts w:ascii="Corbel" w:hAnsi="Corbel"/>
                <w:b/>
                <w:color w:val="2C2C2C" w:themeColor="text1"/>
                <w:sz w:val="20"/>
                <w:szCs w:val="20"/>
              </w:rPr>
              <w:t>Session close</w:t>
            </w:r>
          </w:p>
        </w:tc>
        <w:tc>
          <w:tcPr>
            <w:tcW w:w="4281" w:type="dxa"/>
            <w:shd w:val="clear" w:color="auto" w:fill="F2F2F2" w:themeFill="background1" w:themeFillShade="F2"/>
          </w:tcPr>
          <w:p w14:paraId="4BB25B94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4701569" w14:textId="77777777" w:rsidR="00805B99" w:rsidRPr="00360A7C" w:rsidRDefault="00805B99" w:rsidP="004552BA">
            <w:pPr>
              <w:spacing w:before="0" w:after="60"/>
              <w:rPr>
                <w:rFonts w:ascii="Corbel" w:hAnsi="Corbel"/>
                <w:color w:val="2C2C2C" w:themeColor="text1"/>
                <w:sz w:val="20"/>
                <w:szCs w:val="20"/>
              </w:rPr>
            </w:pPr>
          </w:p>
        </w:tc>
      </w:tr>
    </w:tbl>
    <w:p w14:paraId="62346027" w14:textId="77777777" w:rsidR="00805B99" w:rsidRPr="000E4774" w:rsidRDefault="00805B99" w:rsidP="000E4774">
      <w:pPr>
        <w:spacing w:before="0" w:after="120" w:line="240" w:lineRule="auto"/>
        <w:rPr>
          <w:rFonts w:asciiTheme="majorHAnsi" w:hAnsiTheme="majorHAnsi"/>
          <w:bCs/>
          <w:color w:val="000000"/>
          <w:sz w:val="20"/>
          <w:szCs w:val="20"/>
        </w:rPr>
      </w:pPr>
    </w:p>
    <w:sectPr w:rsidR="00805B99" w:rsidRPr="000E4774" w:rsidSect="00EB4893">
      <w:footerReference w:type="default" r:id="rId23"/>
      <w:headerReference w:type="first" r:id="rId24"/>
      <w:footerReference w:type="first" r:id="rId25"/>
      <w:pgSz w:w="12240" w:h="15840"/>
      <w:pgMar w:top="1080" w:right="1440" w:bottom="136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82EF" w14:textId="77777777" w:rsidR="00CF39AC" w:rsidRDefault="00CF39AC">
      <w:pPr>
        <w:spacing w:after="0" w:line="240" w:lineRule="auto"/>
      </w:pPr>
      <w:r>
        <w:separator/>
      </w:r>
    </w:p>
  </w:endnote>
  <w:endnote w:type="continuationSeparator" w:id="0">
    <w:p w14:paraId="66F7C436" w14:textId="77777777" w:rsidR="00CF39AC" w:rsidRDefault="00CF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altName w:val="Sylfa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93B7F" w14:textId="30B3925B" w:rsidR="00CF39AC" w:rsidRPr="000A3DFF" w:rsidRDefault="00CF39AC" w:rsidP="000A3DFF">
    <w:pPr>
      <w:pStyle w:val="Heading2"/>
      <w:jc w:val="center"/>
      <w:rPr>
        <w:rFonts w:asciiTheme="minorHAnsi" w:eastAsiaTheme="minorEastAsia" w:hAnsiTheme="minorHAnsi" w:cstheme="minorBidi"/>
        <w:sz w:val="18"/>
        <w:szCs w:val="18"/>
      </w:rPr>
    </w:pPr>
    <w:r>
      <w:rPr>
        <w:sz w:val="18"/>
        <w:szCs w:val="18"/>
      </w:rPr>
      <w:t>CLINICAL LEADERSHIP and care redesign program PROPosal</w:t>
    </w:r>
    <w:r>
      <w:t xml:space="preserve"> | </w:t>
    </w:r>
    <w:r w:rsidRPr="00257BBF">
      <w:rPr>
        <w:sz w:val="18"/>
        <w:szCs w:val="18"/>
      </w:rPr>
      <w:t>Richard Bohmer 20</w:t>
    </w:r>
    <w:r>
      <w:rPr>
        <w:sz w:val="18"/>
        <w:szCs w:val="18"/>
      </w:rPr>
      <w:t>20</w:t>
    </w:r>
    <w:r>
      <w:t xml:space="preserve"> | </w:t>
    </w:r>
    <w:r w:rsidRPr="000113DE">
      <w:rPr>
        <w:sz w:val="18"/>
        <w:szCs w:val="18"/>
      </w:rPr>
      <w:fldChar w:fldCharType="begin"/>
    </w:r>
    <w:r w:rsidRPr="000113DE">
      <w:rPr>
        <w:sz w:val="18"/>
        <w:szCs w:val="18"/>
      </w:rPr>
      <w:instrText xml:space="preserve"> PAGE   \* MERGEFORMAT </w:instrText>
    </w:r>
    <w:r w:rsidRPr="000113DE">
      <w:rPr>
        <w:sz w:val="18"/>
        <w:szCs w:val="18"/>
      </w:rPr>
      <w:fldChar w:fldCharType="separate"/>
    </w:r>
    <w:r w:rsidR="00321D1E">
      <w:rPr>
        <w:noProof/>
        <w:sz w:val="18"/>
        <w:szCs w:val="18"/>
      </w:rPr>
      <w:t>5</w:t>
    </w:r>
    <w:r w:rsidRPr="000113DE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455A" w14:textId="06499C86" w:rsidR="00CF39AC" w:rsidRPr="00EC5B91" w:rsidRDefault="00CF39AC" w:rsidP="00582140">
    <w:pPr>
      <w:pStyle w:val="Heading2"/>
      <w:jc w:val="center"/>
      <w:rPr>
        <w:rFonts w:asciiTheme="minorHAnsi" w:eastAsiaTheme="minorEastAsia" w:hAnsiTheme="minorHAnsi" w:cstheme="minorBidi"/>
        <w:sz w:val="16"/>
        <w:szCs w:val="16"/>
      </w:rPr>
    </w:pPr>
    <w:r>
      <w:rPr>
        <w:sz w:val="18"/>
        <w:szCs w:val="18"/>
      </w:rPr>
      <w:t>CLINICAL LEADERSHIP and care redesign program PROPosal</w:t>
    </w:r>
    <w:r>
      <w:t xml:space="preserve"> | </w:t>
    </w:r>
    <w:r w:rsidRPr="00257BBF">
      <w:rPr>
        <w:sz w:val="18"/>
        <w:szCs w:val="18"/>
      </w:rPr>
      <w:t>Richard Bohmer 20</w:t>
    </w:r>
    <w:r>
      <w:rPr>
        <w:sz w:val="18"/>
        <w:szCs w:val="18"/>
      </w:rPr>
      <w:t>20</w:t>
    </w:r>
    <w:r>
      <w:t xml:space="preserve"> | </w:t>
    </w:r>
    <w:r w:rsidRPr="000113DE">
      <w:rPr>
        <w:sz w:val="18"/>
        <w:szCs w:val="18"/>
      </w:rPr>
      <w:fldChar w:fldCharType="begin"/>
    </w:r>
    <w:r w:rsidRPr="000113DE">
      <w:rPr>
        <w:sz w:val="18"/>
        <w:szCs w:val="18"/>
      </w:rPr>
      <w:instrText xml:space="preserve"> PAGE   \* MERGEFORMAT </w:instrText>
    </w:r>
    <w:r w:rsidRPr="000113DE">
      <w:rPr>
        <w:sz w:val="18"/>
        <w:szCs w:val="18"/>
      </w:rPr>
      <w:fldChar w:fldCharType="separate"/>
    </w:r>
    <w:r w:rsidR="00321D1E">
      <w:rPr>
        <w:noProof/>
        <w:sz w:val="18"/>
        <w:szCs w:val="18"/>
      </w:rPr>
      <w:t>1</w:t>
    </w:r>
    <w:r w:rsidRPr="000113D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F0F4" w14:textId="77777777" w:rsidR="00CF39AC" w:rsidRDefault="00CF39AC">
      <w:pPr>
        <w:spacing w:after="0" w:line="240" w:lineRule="auto"/>
      </w:pPr>
      <w:r>
        <w:separator/>
      </w:r>
    </w:p>
  </w:footnote>
  <w:footnote w:type="continuationSeparator" w:id="0">
    <w:p w14:paraId="7D585596" w14:textId="77777777" w:rsidR="00CF39AC" w:rsidRDefault="00CF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45D1" w14:textId="52BA9E17" w:rsidR="00CF39AC" w:rsidRDefault="00CF39AC" w:rsidP="00264E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6752A1"/>
    <w:multiLevelType w:val="hybridMultilevel"/>
    <w:tmpl w:val="85F458B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0FBD780D"/>
    <w:multiLevelType w:val="hybridMultilevel"/>
    <w:tmpl w:val="9996B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C355E"/>
    <w:multiLevelType w:val="hybridMultilevel"/>
    <w:tmpl w:val="130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92F62"/>
    <w:multiLevelType w:val="hybridMultilevel"/>
    <w:tmpl w:val="018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B0633"/>
    <w:multiLevelType w:val="hybridMultilevel"/>
    <w:tmpl w:val="BCE08DE0"/>
    <w:lvl w:ilvl="0" w:tplc="8CD8BCFC">
      <w:start w:val="3000"/>
      <w:numFmt w:val="bullet"/>
      <w:lvlText w:val="-"/>
      <w:lvlJc w:val="left"/>
      <w:pPr>
        <w:ind w:left="720" w:hanging="360"/>
      </w:pPr>
      <w:rPr>
        <w:rFonts w:ascii="Gotham-Book" w:eastAsiaTheme="minorEastAsia" w:hAnsi="Gotham-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A2064F"/>
    <w:multiLevelType w:val="hybridMultilevel"/>
    <w:tmpl w:val="2828088C"/>
    <w:lvl w:ilvl="0" w:tplc="11E27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92C07"/>
    <w:multiLevelType w:val="hybridMultilevel"/>
    <w:tmpl w:val="AB9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D3DFA"/>
    <w:multiLevelType w:val="hybridMultilevel"/>
    <w:tmpl w:val="D55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A6A18"/>
    <w:multiLevelType w:val="hybridMultilevel"/>
    <w:tmpl w:val="DFC4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B62DE"/>
    <w:multiLevelType w:val="hybridMultilevel"/>
    <w:tmpl w:val="442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D48C1"/>
    <w:multiLevelType w:val="hybridMultilevel"/>
    <w:tmpl w:val="BACA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B45D5"/>
    <w:multiLevelType w:val="hybridMultilevel"/>
    <w:tmpl w:val="D7A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4743AE"/>
    <w:multiLevelType w:val="hybridMultilevel"/>
    <w:tmpl w:val="4BE4E9CA"/>
    <w:lvl w:ilvl="0" w:tplc="DFECD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D51C1"/>
    <w:multiLevelType w:val="hybridMultilevel"/>
    <w:tmpl w:val="331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B1E6B"/>
    <w:multiLevelType w:val="hybridMultilevel"/>
    <w:tmpl w:val="6EF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B55C3"/>
    <w:multiLevelType w:val="hybridMultilevel"/>
    <w:tmpl w:val="DD86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D1860"/>
    <w:multiLevelType w:val="hybridMultilevel"/>
    <w:tmpl w:val="836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A38D1"/>
    <w:multiLevelType w:val="hybridMultilevel"/>
    <w:tmpl w:val="CF8EFFD4"/>
    <w:lvl w:ilvl="0" w:tplc="B100B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177B"/>
    <w:multiLevelType w:val="multilevel"/>
    <w:tmpl w:val="181AE2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36F96"/>
    <w:multiLevelType w:val="hybridMultilevel"/>
    <w:tmpl w:val="29C0F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D24F2"/>
    <w:multiLevelType w:val="hybridMultilevel"/>
    <w:tmpl w:val="181AE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634F3"/>
    <w:multiLevelType w:val="hybridMultilevel"/>
    <w:tmpl w:val="1DFC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84D45"/>
    <w:multiLevelType w:val="hybridMultilevel"/>
    <w:tmpl w:val="3C62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27FC7"/>
    <w:multiLevelType w:val="hybridMultilevel"/>
    <w:tmpl w:val="81C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557D3"/>
    <w:multiLevelType w:val="hybridMultilevel"/>
    <w:tmpl w:val="F6FA6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66E5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A4873"/>
    <w:multiLevelType w:val="hybridMultilevel"/>
    <w:tmpl w:val="4C1C306A"/>
    <w:lvl w:ilvl="0" w:tplc="B100B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63C3386"/>
    <w:multiLevelType w:val="hybridMultilevel"/>
    <w:tmpl w:val="98EAF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7CA638DD"/>
    <w:multiLevelType w:val="hybridMultilevel"/>
    <w:tmpl w:val="580A0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17"/>
  </w:num>
  <w:num w:numId="5">
    <w:abstractNumId w:val="43"/>
  </w:num>
  <w:num w:numId="6">
    <w:abstractNumId w:val="44"/>
  </w:num>
  <w:num w:numId="7">
    <w:abstractNumId w:val="41"/>
  </w:num>
  <w:num w:numId="8">
    <w:abstractNumId w:val="4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4"/>
  </w:num>
  <w:num w:numId="21">
    <w:abstractNumId w:val="19"/>
  </w:num>
  <w:num w:numId="22">
    <w:abstractNumId w:val="26"/>
  </w:num>
  <w:num w:numId="23">
    <w:abstractNumId w:val="21"/>
  </w:num>
  <w:num w:numId="24">
    <w:abstractNumId w:val="18"/>
  </w:num>
  <w:num w:numId="25">
    <w:abstractNumId w:val="27"/>
  </w:num>
  <w:num w:numId="26">
    <w:abstractNumId w:val="23"/>
  </w:num>
  <w:num w:numId="27">
    <w:abstractNumId w:val="13"/>
  </w:num>
  <w:num w:numId="28">
    <w:abstractNumId w:val="31"/>
  </w:num>
  <w:num w:numId="29">
    <w:abstractNumId w:val="45"/>
  </w:num>
  <w:num w:numId="30">
    <w:abstractNumId w:val="39"/>
  </w:num>
  <w:num w:numId="31">
    <w:abstractNumId w:val="20"/>
  </w:num>
  <w:num w:numId="32">
    <w:abstractNumId w:val="28"/>
  </w:num>
  <w:num w:numId="33">
    <w:abstractNumId w:val="38"/>
  </w:num>
  <w:num w:numId="34">
    <w:abstractNumId w:val="37"/>
  </w:num>
  <w:num w:numId="35">
    <w:abstractNumId w:val="34"/>
  </w:num>
  <w:num w:numId="36">
    <w:abstractNumId w:val="42"/>
  </w:num>
  <w:num w:numId="37">
    <w:abstractNumId w:val="10"/>
  </w:num>
  <w:num w:numId="38">
    <w:abstractNumId w:val="35"/>
  </w:num>
  <w:num w:numId="39">
    <w:abstractNumId w:val="33"/>
  </w:num>
  <w:num w:numId="40">
    <w:abstractNumId w:val="12"/>
  </w:num>
  <w:num w:numId="41">
    <w:abstractNumId w:val="15"/>
  </w:num>
  <w:num w:numId="42">
    <w:abstractNumId w:val="36"/>
  </w:num>
  <w:num w:numId="43">
    <w:abstractNumId w:val="11"/>
  </w:num>
  <w:num w:numId="44">
    <w:abstractNumId w:val="25"/>
  </w:num>
  <w:num w:numId="45">
    <w:abstractNumId w:val="32"/>
  </w:num>
  <w:num w:numId="46">
    <w:abstractNumId w:val="4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30"/>
    <w:rsid w:val="00000EDA"/>
    <w:rsid w:val="00004BBA"/>
    <w:rsid w:val="00010757"/>
    <w:rsid w:val="000113DE"/>
    <w:rsid w:val="000173AD"/>
    <w:rsid w:val="000215B3"/>
    <w:rsid w:val="00023B79"/>
    <w:rsid w:val="00024E44"/>
    <w:rsid w:val="0002635D"/>
    <w:rsid w:val="00027ACB"/>
    <w:rsid w:val="00033CB1"/>
    <w:rsid w:val="00065E7C"/>
    <w:rsid w:val="000848DE"/>
    <w:rsid w:val="0008696B"/>
    <w:rsid w:val="00097AB1"/>
    <w:rsid w:val="000A1AA1"/>
    <w:rsid w:val="000A3DFF"/>
    <w:rsid w:val="000A6E76"/>
    <w:rsid w:val="000C3A2E"/>
    <w:rsid w:val="000D31A9"/>
    <w:rsid w:val="000D4712"/>
    <w:rsid w:val="000E118F"/>
    <w:rsid w:val="000E4774"/>
    <w:rsid w:val="000E5543"/>
    <w:rsid w:val="000F4AB8"/>
    <w:rsid w:val="00103824"/>
    <w:rsid w:val="00105AB3"/>
    <w:rsid w:val="001142F5"/>
    <w:rsid w:val="0013349D"/>
    <w:rsid w:val="00133691"/>
    <w:rsid w:val="0014027F"/>
    <w:rsid w:val="00142AF5"/>
    <w:rsid w:val="00146541"/>
    <w:rsid w:val="0014675E"/>
    <w:rsid w:val="00160BB3"/>
    <w:rsid w:val="001733E8"/>
    <w:rsid w:val="00183107"/>
    <w:rsid w:val="0018567B"/>
    <w:rsid w:val="00186A0C"/>
    <w:rsid w:val="0019066D"/>
    <w:rsid w:val="00190E6E"/>
    <w:rsid w:val="00191990"/>
    <w:rsid w:val="00194DF6"/>
    <w:rsid w:val="00195202"/>
    <w:rsid w:val="00196265"/>
    <w:rsid w:val="001A1A54"/>
    <w:rsid w:val="001A5FE4"/>
    <w:rsid w:val="001A61A3"/>
    <w:rsid w:val="001B134D"/>
    <w:rsid w:val="001B46A8"/>
    <w:rsid w:val="001C4C9A"/>
    <w:rsid w:val="001D09A9"/>
    <w:rsid w:val="001D415A"/>
    <w:rsid w:val="001E799C"/>
    <w:rsid w:val="001F1ED3"/>
    <w:rsid w:val="002004AB"/>
    <w:rsid w:val="002058D5"/>
    <w:rsid w:val="002109B8"/>
    <w:rsid w:val="002214C6"/>
    <w:rsid w:val="00222B15"/>
    <w:rsid w:val="00223B47"/>
    <w:rsid w:val="00224E6B"/>
    <w:rsid w:val="00230D0E"/>
    <w:rsid w:val="00241AB6"/>
    <w:rsid w:val="0024300E"/>
    <w:rsid w:val="00244343"/>
    <w:rsid w:val="00245BFA"/>
    <w:rsid w:val="00245F92"/>
    <w:rsid w:val="00245FDD"/>
    <w:rsid w:val="00257BBF"/>
    <w:rsid w:val="00262581"/>
    <w:rsid w:val="00262D45"/>
    <w:rsid w:val="00264E30"/>
    <w:rsid w:val="00265D29"/>
    <w:rsid w:val="002805D1"/>
    <w:rsid w:val="002811CC"/>
    <w:rsid w:val="00290AA0"/>
    <w:rsid w:val="00291622"/>
    <w:rsid w:val="00296201"/>
    <w:rsid w:val="002A6885"/>
    <w:rsid w:val="002B1A8B"/>
    <w:rsid w:val="002C1CDE"/>
    <w:rsid w:val="002C31F6"/>
    <w:rsid w:val="002D2D4A"/>
    <w:rsid w:val="002D7BC2"/>
    <w:rsid w:val="002E24A5"/>
    <w:rsid w:val="002E3562"/>
    <w:rsid w:val="002E578F"/>
    <w:rsid w:val="002E76C2"/>
    <w:rsid w:val="003128DE"/>
    <w:rsid w:val="00315589"/>
    <w:rsid w:val="00316638"/>
    <w:rsid w:val="00320942"/>
    <w:rsid w:val="0032160E"/>
    <w:rsid w:val="00321D1E"/>
    <w:rsid w:val="00322E65"/>
    <w:rsid w:val="00323CE9"/>
    <w:rsid w:val="0033291A"/>
    <w:rsid w:val="00333741"/>
    <w:rsid w:val="00333A81"/>
    <w:rsid w:val="003357DB"/>
    <w:rsid w:val="00352D50"/>
    <w:rsid w:val="00353AA6"/>
    <w:rsid w:val="0036006E"/>
    <w:rsid w:val="00366B33"/>
    <w:rsid w:val="00381EB1"/>
    <w:rsid w:val="00382A84"/>
    <w:rsid w:val="00384ED7"/>
    <w:rsid w:val="0039540A"/>
    <w:rsid w:val="003970FC"/>
    <w:rsid w:val="003A5728"/>
    <w:rsid w:val="003A60E2"/>
    <w:rsid w:val="003A79B7"/>
    <w:rsid w:val="003B3BBD"/>
    <w:rsid w:val="003B7C5C"/>
    <w:rsid w:val="003C60B2"/>
    <w:rsid w:val="003C6D55"/>
    <w:rsid w:val="003D5282"/>
    <w:rsid w:val="003D5499"/>
    <w:rsid w:val="003E3573"/>
    <w:rsid w:val="003F0D0C"/>
    <w:rsid w:val="003F27F4"/>
    <w:rsid w:val="00404010"/>
    <w:rsid w:val="004161A6"/>
    <w:rsid w:val="004225ED"/>
    <w:rsid w:val="004326EC"/>
    <w:rsid w:val="00432D5B"/>
    <w:rsid w:val="00434311"/>
    <w:rsid w:val="00440D9B"/>
    <w:rsid w:val="004442DF"/>
    <w:rsid w:val="00444B47"/>
    <w:rsid w:val="00452F99"/>
    <w:rsid w:val="00453AC8"/>
    <w:rsid w:val="004550DF"/>
    <w:rsid w:val="004552BA"/>
    <w:rsid w:val="00456794"/>
    <w:rsid w:val="00457EF6"/>
    <w:rsid w:val="00462724"/>
    <w:rsid w:val="00466DB5"/>
    <w:rsid w:val="004727EA"/>
    <w:rsid w:val="00477D4E"/>
    <w:rsid w:val="00483B42"/>
    <w:rsid w:val="0049072F"/>
    <w:rsid w:val="004A7644"/>
    <w:rsid w:val="004D3A7D"/>
    <w:rsid w:val="004E1AED"/>
    <w:rsid w:val="004E51B7"/>
    <w:rsid w:val="004F27CC"/>
    <w:rsid w:val="0050190C"/>
    <w:rsid w:val="00513EA1"/>
    <w:rsid w:val="00514F8C"/>
    <w:rsid w:val="005301F2"/>
    <w:rsid w:val="005366E4"/>
    <w:rsid w:val="0053693C"/>
    <w:rsid w:val="00572665"/>
    <w:rsid w:val="00582140"/>
    <w:rsid w:val="0059528B"/>
    <w:rsid w:val="005A4E55"/>
    <w:rsid w:val="005A73E9"/>
    <w:rsid w:val="005A7DE9"/>
    <w:rsid w:val="005B1F30"/>
    <w:rsid w:val="005B28FE"/>
    <w:rsid w:val="005C0088"/>
    <w:rsid w:val="005C12A5"/>
    <w:rsid w:val="005D0EF7"/>
    <w:rsid w:val="005D6FF1"/>
    <w:rsid w:val="005E322B"/>
    <w:rsid w:val="00603AFA"/>
    <w:rsid w:val="006067BF"/>
    <w:rsid w:val="00607BE6"/>
    <w:rsid w:val="00612259"/>
    <w:rsid w:val="00622CC4"/>
    <w:rsid w:val="00636AFE"/>
    <w:rsid w:val="006374B5"/>
    <w:rsid w:val="006430E8"/>
    <w:rsid w:val="00653DF2"/>
    <w:rsid w:val="00656C15"/>
    <w:rsid w:val="0066344C"/>
    <w:rsid w:val="0066428E"/>
    <w:rsid w:val="0068218B"/>
    <w:rsid w:val="006915A5"/>
    <w:rsid w:val="006A39EA"/>
    <w:rsid w:val="006A4A8A"/>
    <w:rsid w:val="006B13C2"/>
    <w:rsid w:val="006C344F"/>
    <w:rsid w:val="006D113E"/>
    <w:rsid w:val="006D38A6"/>
    <w:rsid w:val="006E2221"/>
    <w:rsid w:val="006E266F"/>
    <w:rsid w:val="006E7460"/>
    <w:rsid w:val="006F26C7"/>
    <w:rsid w:val="00701642"/>
    <w:rsid w:val="00704B37"/>
    <w:rsid w:val="0072041F"/>
    <w:rsid w:val="00746251"/>
    <w:rsid w:val="007514DD"/>
    <w:rsid w:val="007543E1"/>
    <w:rsid w:val="00760F2F"/>
    <w:rsid w:val="0076196B"/>
    <w:rsid w:val="00761C8B"/>
    <w:rsid w:val="0076644F"/>
    <w:rsid w:val="00773617"/>
    <w:rsid w:val="0077599B"/>
    <w:rsid w:val="00777C88"/>
    <w:rsid w:val="007A186D"/>
    <w:rsid w:val="007B3519"/>
    <w:rsid w:val="007C33E7"/>
    <w:rsid w:val="007C46DF"/>
    <w:rsid w:val="007C6A6C"/>
    <w:rsid w:val="007D1ECA"/>
    <w:rsid w:val="007D41D1"/>
    <w:rsid w:val="007E3C58"/>
    <w:rsid w:val="007E5542"/>
    <w:rsid w:val="007F32B0"/>
    <w:rsid w:val="007F6198"/>
    <w:rsid w:val="00801226"/>
    <w:rsid w:val="00805B99"/>
    <w:rsid w:val="008161D1"/>
    <w:rsid w:val="008364A0"/>
    <w:rsid w:val="00860807"/>
    <w:rsid w:val="0086739D"/>
    <w:rsid w:val="008863AA"/>
    <w:rsid w:val="00887EDA"/>
    <w:rsid w:val="008902CA"/>
    <w:rsid w:val="00892842"/>
    <w:rsid w:val="008963DC"/>
    <w:rsid w:val="008A32F3"/>
    <w:rsid w:val="008B20F0"/>
    <w:rsid w:val="008D1FBE"/>
    <w:rsid w:val="008D46C8"/>
    <w:rsid w:val="008D72B9"/>
    <w:rsid w:val="008E2406"/>
    <w:rsid w:val="008E6A6F"/>
    <w:rsid w:val="008E7C24"/>
    <w:rsid w:val="008F3390"/>
    <w:rsid w:val="008F4F4A"/>
    <w:rsid w:val="009001F9"/>
    <w:rsid w:val="00900EF2"/>
    <w:rsid w:val="00905065"/>
    <w:rsid w:val="00906B87"/>
    <w:rsid w:val="00912737"/>
    <w:rsid w:val="00912931"/>
    <w:rsid w:val="00922A59"/>
    <w:rsid w:val="00935942"/>
    <w:rsid w:val="00947DF0"/>
    <w:rsid w:val="009519B9"/>
    <w:rsid w:val="00951AD0"/>
    <w:rsid w:val="009520C1"/>
    <w:rsid w:val="00960880"/>
    <w:rsid w:val="00967305"/>
    <w:rsid w:val="00983EC2"/>
    <w:rsid w:val="009847A2"/>
    <w:rsid w:val="0098487D"/>
    <w:rsid w:val="009866BB"/>
    <w:rsid w:val="00986F8A"/>
    <w:rsid w:val="00996438"/>
    <w:rsid w:val="009A04FD"/>
    <w:rsid w:val="009B3D26"/>
    <w:rsid w:val="009B3E60"/>
    <w:rsid w:val="009B61B2"/>
    <w:rsid w:val="009C6A0D"/>
    <w:rsid w:val="009C72FB"/>
    <w:rsid w:val="00A0281D"/>
    <w:rsid w:val="00A04942"/>
    <w:rsid w:val="00A1310C"/>
    <w:rsid w:val="00A31023"/>
    <w:rsid w:val="00A3439A"/>
    <w:rsid w:val="00A3477E"/>
    <w:rsid w:val="00A37966"/>
    <w:rsid w:val="00A42446"/>
    <w:rsid w:val="00A54793"/>
    <w:rsid w:val="00A7199B"/>
    <w:rsid w:val="00A8372E"/>
    <w:rsid w:val="00A84210"/>
    <w:rsid w:val="00A9299C"/>
    <w:rsid w:val="00A93809"/>
    <w:rsid w:val="00AA1ABE"/>
    <w:rsid w:val="00AA4EE7"/>
    <w:rsid w:val="00AA54EA"/>
    <w:rsid w:val="00AB37A3"/>
    <w:rsid w:val="00AC4F0C"/>
    <w:rsid w:val="00B00C5B"/>
    <w:rsid w:val="00B015AE"/>
    <w:rsid w:val="00B03748"/>
    <w:rsid w:val="00B23C57"/>
    <w:rsid w:val="00B33212"/>
    <w:rsid w:val="00B33861"/>
    <w:rsid w:val="00B3471C"/>
    <w:rsid w:val="00B35027"/>
    <w:rsid w:val="00B3578D"/>
    <w:rsid w:val="00B40D74"/>
    <w:rsid w:val="00B40F87"/>
    <w:rsid w:val="00B72816"/>
    <w:rsid w:val="00B72F5D"/>
    <w:rsid w:val="00B75CDE"/>
    <w:rsid w:val="00B81768"/>
    <w:rsid w:val="00B82D07"/>
    <w:rsid w:val="00B8749D"/>
    <w:rsid w:val="00B87D39"/>
    <w:rsid w:val="00BA6C59"/>
    <w:rsid w:val="00BA6FBF"/>
    <w:rsid w:val="00BA6FC1"/>
    <w:rsid w:val="00BB03B4"/>
    <w:rsid w:val="00BB4A99"/>
    <w:rsid w:val="00BC2320"/>
    <w:rsid w:val="00BC37F8"/>
    <w:rsid w:val="00BD5BF4"/>
    <w:rsid w:val="00BE3387"/>
    <w:rsid w:val="00BE4F12"/>
    <w:rsid w:val="00BE6852"/>
    <w:rsid w:val="00BF49D3"/>
    <w:rsid w:val="00C0151D"/>
    <w:rsid w:val="00C02E34"/>
    <w:rsid w:val="00C25BD4"/>
    <w:rsid w:val="00C36834"/>
    <w:rsid w:val="00C63CF7"/>
    <w:rsid w:val="00C7027F"/>
    <w:rsid w:val="00C8381E"/>
    <w:rsid w:val="00C86F80"/>
    <w:rsid w:val="00C933C4"/>
    <w:rsid w:val="00C96F05"/>
    <w:rsid w:val="00CA113A"/>
    <w:rsid w:val="00CB349E"/>
    <w:rsid w:val="00CB5772"/>
    <w:rsid w:val="00CB68CB"/>
    <w:rsid w:val="00CC3EE1"/>
    <w:rsid w:val="00CC44EA"/>
    <w:rsid w:val="00CD1ED9"/>
    <w:rsid w:val="00CD26E1"/>
    <w:rsid w:val="00CD7624"/>
    <w:rsid w:val="00CE2D1F"/>
    <w:rsid w:val="00CE6BC8"/>
    <w:rsid w:val="00CE73BA"/>
    <w:rsid w:val="00CF13C6"/>
    <w:rsid w:val="00CF39AC"/>
    <w:rsid w:val="00CF5348"/>
    <w:rsid w:val="00D01979"/>
    <w:rsid w:val="00D02FA4"/>
    <w:rsid w:val="00D1136B"/>
    <w:rsid w:val="00D14670"/>
    <w:rsid w:val="00D15D99"/>
    <w:rsid w:val="00D32429"/>
    <w:rsid w:val="00D3433F"/>
    <w:rsid w:val="00D409AF"/>
    <w:rsid w:val="00D42F79"/>
    <w:rsid w:val="00D47A97"/>
    <w:rsid w:val="00D502E8"/>
    <w:rsid w:val="00D56F5A"/>
    <w:rsid w:val="00D61B92"/>
    <w:rsid w:val="00D66D8B"/>
    <w:rsid w:val="00D72349"/>
    <w:rsid w:val="00D72567"/>
    <w:rsid w:val="00D807D3"/>
    <w:rsid w:val="00D91E63"/>
    <w:rsid w:val="00DB0404"/>
    <w:rsid w:val="00DB76C0"/>
    <w:rsid w:val="00DC0475"/>
    <w:rsid w:val="00DC0937"/>
    <w:rsid w:val="00DD000D"/>
    <w:rsid w:val="00DF60E8"/>
    <w:rsid w:val="00E02CC8"/>
    <w:rsid w:val="00E04A74"/>
    <w:rsid w:val="00E06529"/>
    <w:rsid w:val="00E36C74"/>
    <w:rsid w:val="00E4542F"/>
    <w:rsid w:val="00E5558A"/>
    <w:rsid w:val="00E55699"/>
    <w:rsid w:val="00E61C29"/>
    <w:rsid w:val="00E63EB8"/>
    <w:rsid w:val="00E96898"/>
    <w:rsid w:val="00EA772E"/>
    <w:rsid w:val="00EB210B"/>
    <w:rsid w:val="00EB43CD"/>
    <w:rsid w:val="00EB4893"/>
    <w:rsid w:val="00EC5B91"/>
    <w:rsid w:val="00ED30B1"/>
    <w:rsid w:val="00ED6F91"/>
    <w:rsid w:val="00ED742D"/>
    <w:rsid w:val="00EE1722"/>
    <w:rsid w:val="00EE33D1"/>
    <w:rsid w:val="00F04D40"/>
    <w:rsid w:val="00F25779"/>
    <w:rsid w:val="00F31EDF"/>
    <w:rsid w:val="00F47018"/>
    <w:rsid w:val="00F50FF3"/>
    <w:rsid w:val="00F5363A"/>
    <w:rsid w:val="00F61C39"/>
    <w:rsid w:val="00F71F20"/>
    <w:rsid w:val="00F765E5"/>
    <w:rsid w:val="00F84B33"/>
    <w:rsid w:val="00F85261"/>
    <w:rsid w:val="00FA5520"/>
    <w:rsid w:val="00FB73C8"/>
    <w:rsid w:val="00FC4915"/>
    <w:rsid w:val="00FC788F"/>
    <w:rsid w:val="00FE6B3A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C7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A347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77E"/>
  </w:style>
  <w:style w:type="character" w:styleId="FootnoteReference">
    <w:name w:val="footnote reference"/>
    <w:basedOn w:val="DefaultParagraphFont"/>
    <w:uiPriority w:val="99"/>
    <w:unhideWhenUsed/>
    <w:rsid w:val="00A347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77E"/>
    <w:pPr>
      <w:spacing w:before="0"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13DE"/>
  </w:style>
  <w:style w:type="character" w:styleId="Hyperlink">
    <w:name w:val="Hyperlink"/>
    <w:basedOn w:val="DefaultParagraphFont"/>
    <w:uiPriority w:val="99"/>
    <w:unhideWhenUsed/>
    <w:rsid w:val="00352D50"/>
    <w:rPr>
      <w:color w:val="005DBA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52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A8A"/>
    <w:rPr>
      <w:color w:val="6C606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BodyText">
    <w:name w:val="Body Text"/>
    <w:basedOn w:val="Normal"/>
    <w:link w:val="BodyTextChar"/>
    <w:uiPriority w:val="99"/>
    <w:semiHidden/>
    <w:unhideWhenUsed/>
    <w:rsid w:val="00A347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77E"/>
  </w:style>
  <w:style w:type="character" w:styleId="FootnoteReference">
    <w:name w:val="footnote reference"/>
    <w:basedOn w:val="DefaultParagraphFont"/>
    <w:uiPriority w:val="99"/>
    <w:unhideWhenUsed/>
    <w:rsid w:val="00A347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77E"/>
    <w:pPr>
      <w:spacing w:before="0"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13DE"/>
  </w:style>
  <w:style w:type="character" w:styleId="Hyperlink">
    <w:name w:val="Hyperlink"/>
    <w:basedOn w:val="DefaultParagraphFont"/>
    <w:uiPriority w:val="99"/>
    <w:unhideWhenUsed/>
    <w:rsid w:val="00352D50"/>
    <w:rPr>
      <w:color w:val="005DBA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52D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A8A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store.hbr.org/product/virginia-mason-medical-center/606044?from=quickSearch" TargetMode="External"/><Relationship Id="rId21" Type="http://schemas.openxmlformats.org/officeDocument/2006/relationships/hyperlink" Target="https://store.hbr.org/product/intermountain-health-care/603066?from=quickSearch" TargetMode="External"/><Relationship Id="rId22" Type="http://schemas.openxmlformats.org/officeDocument/2006/relationships/hyperlink" Target="https://store.hbr.org/product/heartport-inc/600020?from=quickSearch" TargetMode="Externa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store.hbr.org/product/columbia-s-final-mission/304090" TargetMode="External"/><Relationship Id="rId13" Type="http://schemas.openxmlformats.org/officeDocument/2006/relationships/hyperlink" Target="https://store.hbr.org/product/benihana-of-tokyo/673057?from=quickSearch" TargetMode="External"/><Relationship Id="rId14" Type="http://schemas.openxmlformats.org/officeDocument/2006/relationships/hyperlink" Target="https://store.hbr.org/product/istituto-clinico-humanitas-a/603063?from=quickSearch" TargetMode="External"/><Relationship Id="rId15" Type="http://schemas.openxmlformats.org/officeDocument/2006/relationships/hyperlink" Target="https://store.hbr.org/product/duke-heart-failure-program/604033?from=quickSearch" TargetMode="External"/><Relationship Id="rId16" Type="http://schemas.openxmlformats.org/officeDocument/2006/relationships/hyperlink" Target="https://store.hbr.org/product/reconfiguring-stroke-care-in-north-central-london/712496?from=quickSearch" TargetMode="External"/><Relationship Id="rId17" Type="http://schemas.openxmlformats.org/officeDocument/2006/relationships/hyperlink" Target="https://store.hbr.org/product/managing-orthopaedics-at-rittenhouse-medical-center/607152?from=quickSearch" TargetMode="External"/><Relationship Id="rId18" Type="http://schemas.openxmlformats.org/officeDocument/2006/relationships/hyperlink" Target="https://store.hbr.org/product/alan-kendricks-at-cardiology-associates/407067?from=quickSearch" TargetMode="External"/><Relationship Id="rId19" Type="http://schemas.openxmlformats.org/officeDocument/2006/relationships/hyperlink" Target="https://store.hbr.org/product/children-s-hospital-and-clinics-a/302050?from=quickSearch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8C67F-A4FB-E34F-8BE5-5E5871C0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\Users\Rob\AppData\Roaming\Microsoft\Templates\Banded design (blank).dotx</Template>
  <TotalTime>3</TotalTime>
  <Pages>5</Pages>
  <Words>1002</Words>
  <Characters>5716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Jephcote</dc:creator>
  <cp:lastModifiedBy>Richard Bohmer</cp:lastModifiedBy>
  <cp:revision>3</cp:revision>
  <cp:lastPrinted>2019-12-09T18:01:00Z</cp:lastPrinted>
  <dcterms:created xsi:type="dcterms:W3CDTF">2020-05-25T09:51:00Z</dcterms:created>
  <dcterms:modified xsi:type="dcterms:W3CDTF">2020-05-26T07:12:00Z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